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9C" w:rsidRPr="007B7DCB" w:rsidRDefault="00CB0D82" w:rsidP="00CB0D82">
      <w:pPr>
        <w:pStyle w:val="1"/>
        <w:jc w:val="center"/>
        <w:rPr>
          <w:rFonts w:ascii="Times New Roman" w:hAnsi="Times New Roman" w:cs="Times New Roman"/>
          <w:lang w:val="en-US"/>
        </w:rPr>
      </w:pPr>
      <w:proofErr w:type="spellStart"/>
      <w:r w:rsidRPr="007B7DCB">
        <w:rPr>
          <w:rFonts w:ascii="Times New Roman" w:hAnsi="Times New Roman" w:cs="Times New Roman"/>
          <w:lang w:val="ru-RU"/>
        </w:rPr>
        <w:t>Физико</w:t>
      </w:r>
      <w:proofErr w:type="spellEnd"/>
      <w:r w:rsidRPr="007B7DCB">
        <w:rPr>
          <w:rFonts w:ascii="Times New Roman" w:hAnsi="Times New Roman" w:cs="Times New Roman"/>
          <w:lang w:val="en-US"/>
        </w:rPr>
        <w:t>-</w:t>
      </w:r>
      <w:r w:rsidRPr="007B7DCB">
        <w:rPr>
          <w:rFonts w:ascii="Times New Roman" w:hAnsi="Times New Roman" w:cs="Times New Roman"/>
          <w:lang w:val="ru-RU"/>
        </w:rPr>
        <w:t>технический</w:t>
      </w:r>
      <w:r w:rsidRPr="007B7DCB">
        <w:rPr>
          <w:rFonts w:ascii="Times New Roman" w:hAnsi="Times New Roman" w:cs="Times New Roman"/>
          <w:lang w:val="en-US"/>
        </w:rPr>
        <w:t xml:space="preserve"> </w:t>
      </w:r>
      <w:r w:rsidRPr="007B7DCB">
        <w:rPr>
          <w:rFonts w:ascii="Times New Roman" w:hAnsi="Times New Roman" w:cs="Times New Roman"/>
          <w:lang w:val="ru-RU"/>
        </w:rPr>
        <w:t>факультет</w:t>
      </w:r>
      <w:r w:rsidRPr="007B7DCB">
        <w:rPr>
          <w:rFonts w:ascii="Times New Roman" w:hAnsi="Times New Roman" w:cs="Times New Roman"/>
          <w:lang w:val="en-US"/>
        </w:rPr>
        <w:t xml:space="preserve"> </w:t>
      </w:r>
      <w:r w:rsidRPr="007B7DCB">
        <w:rPr>
          <w:rFonts w:ascii="Times New Roman" w:hAnsi="Times New Roman" w:cs="Times New Roman"/>
          <w:lang w:val="ru-RU"/>
        </w:rPr>
        <w:t>Университета</w:t>
      </w:r>
      <w:r w:rsidRPr="007B7DCB">
        <w:rPr>
          <w:rFonts w:ascii="Times New Roman" w:hAnsi="Times New Roman" w:cs="Times New Roman"/>
          <w:lang w:val="en-US"/>
        </w:rPr>
        <w:t xml:space="preserve"> </w:t>
      </w:r>
      <w:r w:rsidRPr="007B7DCB">
        <w:rPr>
          <w:rFonts w:ascii="Times New Roman" w:hAnsi="Times New Roman" w:cs="Times New Roman"/>
          <w:lang w:val="ru-RU"/>
        </w:rPr>
        <w:t>ИТМО</w:t>
      </w:r>
      <w:r w:rsidRPr="007B7DCB">
        <w:rPr>
          <w:rFonts w:ascii="Times New Roman" w:hAnsi="Times New Roman" w:cs="Times New Roman"/>
          <w:lang w:val="en-US"/>
        </w:rPr>
        <w:t xml:space="preserve">  </w:t>
      </w:r>
      <w:r w:rsidRPr="007B7DCB">
        <w:rPr>
          <w:rFonts w:ascii="Times New Roman" w:hAnsi="Times New Roman" w:cs="Times New Roman"/>
          <w:lang w:val="en-US"/>
        </w:rPr>
        <w:br/>
        <w:t>Physics and Engineering Department of ITMO University</w:t>
      </w:r>
    </w:p>
    <w:p w:rsidR="008B5F9C" w:rsidRPr="007B7DCB" w:rsidRDefault="008B5F9C">
      <w:pPr>
        <w:rPr>
          <w:rFonts w:ascii="Times New Roman" w:hAnsi="Times New Roman" w:cs="Times New Roman"/>
          <w:b/>
          <w:lang w:val="en-US"/>
        </w:rPr>
      </w:pPr>
    </w:p>
    <w:tbl>
      <w:tblPr>
        <w:tblStyle w:val="a4"/>
        <w:tblpPr w:leftFromText="180" w:rightFromText="180" w:vertAnchor="text" w:horzAnchor="page" w:tblpX="8110" w:tblpY="-36"/>
        <w:tblOverlap w:val="never"/>
        <w:tblW w:w="0" w:type="auto"/>
        <w:tblLook w:val="04A0"/>
      </w:tblPr>
      <w:tblGrid>
        <w:gridCol w:w="2751"/>
      </w:tblGrid>
      <w:tr w:rsidR="007B6458" w:rsidRPr="007B7DCB" w:rsidTr="00213B02">
        <w:trPr>
          <w:trHeight w:val="2392"/>
        </w:trPr>
        <w:tc>
          <w:tcPr>
            <w:tcW w:w="2751" w:type="dxa"/>
            <w:vAlign w:val="center"/>
          </w:tcPr>
          <w:p w:rsidR="007B6458" w:rsidRPr="007B7DCB" w:rsidRDefault="009378C6" w:rsidP="00213B02">
            <w:pPr>
              <w:jc w:val="center"/>
              <w:rPr>
                <w:rFonts w:ascii="Times New Roman" w:hAnsi="Times New Roman" w:cs="Times New Roman"/>
                <w:lang w:val="en-US"/>
              </w:rPr>
            </w:pPr>
            <w:r>
              <w:rPr>
                <w:rFonts w:ascii="Times New Roman" w:hAnsi="Times New Roman" w:cs="Times New Roman"/>
                <w:noProof/>
                <w:lang w:val="ru-RU" w:eastAsia="ru-RU"/>
              </w:rPr>
              <w:drawing>
                <wp:inline distT="0" distB="0" distL="0" distR="0">
                  <wp:extent cx="1521907" cy="1322705"/>
                  <wp:effectExtent l="19050" t="0" r="2093" b="0"/>
                  <wp:docPr id="1" name="Рисунок 0" descr="ас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м2.jpg"/>
                          <pic:cNvPicPr/>
                        </pic:nvPicPr>
                        <pic:blipFill>
                          <a:blip r:embed="rId6" cstate="print"/>
                          <a:stretch>
                            <a:fillRect/>
                          </a:stretch>
                        </pic:blipFill>
                        <pic:spPr>
                          <a:xfrm>
                            <a:off x="0" y="0"/>
                            <a:ext cx="1521907" cy="1322705"/>
                          </a:xfrm>
                          <a:prstGeom prst="rect">
                            <a:avLst/>
                          </a:prstGeom>
                        </pic:spPr>
                      </pic:pic>
                    </a:graphicData>
                  </a:graphic>
                </wp:inline>
              </w:drawing>
            </w:r>
          </w:p>
        </w:tc>
      </w:tr>
    </w:tbl>
    <w:p w:rsidR="00FE508C" w:rsidRPr="006D3922" w:rsidRDefault="002D355D">
      <w:pPr>
        <w:rPr>
          <w:rFonts w:ascii="Times New Roman" w:hAnsi="Times New Roman" w:cs="Times New Roman"/>
          <w:lang w:val="en-US"/>
        </w:rPr>
      </w:pPr>
      <w:r w:rsidRPr="006D3922">
        <w:rPr>
          <w:rFonts w:ascii="Times New Roman" w:hAnsi="Times New Roman" w:cs="Times New Roman"/>
          <w:b/>
          <w:lang w:val="en-US"/>
        </w:rPr>
        <w:t>1.</w:t>
      </w:r>
      <w:r w:rsidR="00FE508C" w:rsidRPr="007B7DCB">
        <w:rPr>
          <w:rFonts w:ascii="Times New Roman" w:hAnsi="Times New Roman" w:cs="Times New Roman"/>
          <w:b/>
          <w:lang w:val="ru-RU"/>
        </w:rPr>
        <w:t>Название</w:t>
      </w:r>
      <w:r w:rsidR="00FE508C" w:rsidRPr="006D3922">
        <w:rPr>
          <w:rFonts w:ascii="Times New Roman" w:hAnsi="Times New Roman" w:cs="Times New Roman"/>
          <w:b/>
          <w:lang w:val="en-US"/>
        </w:rPr>
        <w:t>:</w:t>
      </w:r>
      <w:r w:rsidR="00934F73" w:rsidRPr="006D3922">
        <w:rPr>
          <w:rFonts w:ascii="Times New Roman" w:hAnsi="Times New Roman" w:cs="Times New Roman"/>
          <w:lang w:val="en-US"/>
        </w:rPr>
        <w:t xml:space="preserve"> </w:t>
      </w:r>
      <w:r w:rsidR="008E482C" w:rsidRPr="007B7DCB">
        <w:rPr>
          <w:rFonts w:ascii="Times New Roman" w:hAnsi="Times New Roman" w:cs="Times New Roman"/>
          <w:lang w:val="ru-RU"/>
        </w:rPr>
        <w:t>Микро</w:t>
      </w:r>
      <w:r w:rsidR="006D3922" w:rsidRPr="006D3922">
        <w:rPr>
          <w:rFonts w:ascii="Times New Roman" w:hAnsi="Times New Roman" w:cs="Times New Roman"/>
          <w:lang w:val="en-US"/>
        </w:rPr>
        <w:t xml:space="preserve">- </w:t>
      </w:r>
      <w:r w:rsidR="006D3922">
        <w:rPr>
          <w:rFonts w:ascii="Times New Roman" w:hAnsi="Times New Roman" w:cs="Times New Roman"/>
          <w:lang w:val="ru-RU"/>
        </w:rPr>
        <w:t>и</w:t>
      </w:r>
      <w:r w:rsidR="006D3922" w:rsidRPr="006D3922">
        <w:rPr>
          <w:rFonts w:ascii="Times New Roman" w:hAnsi="Times New Roman" w:cs="Times New Roman"/>
          <w:lang w:val="en-US"/>
        </w:rPr>
        <w:t xml:space="preserve"> </w:t>
      </w:r>
      <w:proofErr w:type="spellStart"/>
      <w:r w:rsidR="008E482C" w:rsidRPr="007B7DCB">
        <w:rPr>
          <w:rFonts w:ascii="Times New Roman" w:hAnsi="Times New Roman" w:cs="Times New Roman"/>
          <w:lang w:val="ru-RU"/>
        </w:rPr>
        <w:t>наносенсорика</w:t>
      </w:r>
      <w:proofErr w:type="spellEnd"/>
    </w:p>
    <w:p w:rsidR="00FE508C" w:rsidRPr="006D3922" w:rsidRDefault="00FE508C">
      <w:pPr>
        <w:rPr>
          <w:rFonts w:ascii="Times New Roman" w:hAnsi="Times New Roman" w:cs="Times New Roman"/>
          <w:lang w:val="en-US"/>
        </w:rPr>
      </w:pPr>
      <w:r w:rsidRPr="007B7DCB">
        <w:rPr>
          <w:rFonts w:ascii="Times New Roman" w:hAnsi="Times New Roman" w:cs="Times New Roman"/>
          <w:b/>
          <w:lang w:val="en-US"/>
        </w:rPr>
        <w:t>Course</w:t>
      </w:r>
      <w:r w:rsidRPr="006D3922">
        <w:rPr>
          <w:rFonts w:ascii="Times New Roman" w:hAnsi="Times New Roman" w:cs="Times New Roman"/>
          <w:b/>
          <w:lang w:val="en-US"/>
        </w:rPr>
        <w:t xml:space="preserve"> </w:t>
      </w:r>
      <w:r w:rsidRPr="007B7DCB">
        <w:rPr>
          <w:rFonts w:ascii="Times New Roman" w:hAnsi="Times New Roman" w:cs="Times New Roman"/>
          <w:b/>
          <w:lang w:val="en-US"/>
        </w:rPr>
        <w:t>title</w:t>
      </w:r>
      <w:r w:rsidRPr="006D3922">
        <w:rPr>
          <w:rFonts w:ascii="Times New Roman" w:hAnsi="Times New Roman" w:cs="Times New Roman"/>
          <w:b/>
          <w:lang w:val="en-US"/>
        </w:rPr>
        <w:t>:</w:t>
      </w:r>
      <w:r w:rsidRPr="006D3922">
        <w:rPr>
          <w:rFonts w:ascii="Times New Roman" w:hAnsi="Times New Roman" w:cs="Times New Roman"/>
          <w:lang w:val="en-US"/>
        </w:rPr>
        <w:t xml:space="preserve"> </w:t>
      </w:r>
      <w:r w:rsidR="008E482C" w:rsidRPr="007B7DCB">
        <w:rPr>
          <w:rFonts w:ascii="Times New Roman" w:hAnsi="Times New Roman" w:cs="Times New Roman"/>
          <w:lang w:val="en-US"/>
        </w:rPr>
        <w:t>Micro</w:t>
      </w:r>
      <w:r w:rsidR="006D3922" w:rsidRPr="006D3922">
        <w:rPr>
          <w:rFonts w:ascii="Times New Roman" w:hAnsi="Times New Roman" w:cs="Times New Roman"/>
          <w:lang w:val="en-US"/>
        </w:rPr>
        <w:t xml:space="preserve">- </w:t>
      </w:r>
      <w:r w:rsidR="006D3922">
        <w:rPr>
          <w:rFonts w:ascii="Times New Roman" w:hAnsi="Times New Roman" w:cs="Times New Roman"/>
          <w:lang w:val="en-US"/>
        </w:rPr>
        <w:t xml:space="preserve">and </w:t>
      </w:r>
      <w:proofErr w:type="spellStart"/>
      <w:r w:rsidR="008E482C" w:rsidRPr="007B7DCB">
        <w:rPr>
          <w:rFonts w:ascii="Times New Roman" w:hAnsi="Times New Roman" w:cs="Times New Roman"/>
          <w:lang w:val="en-US"/>
        </w:rPr>
        <w:t>nanosensorics</w:t>
      </w:r>
      <w:proofErr w:type="spellEnd"/>
    </w:p>
    <w:p w:rsidR="00FE508C" w:rsidRPr="006D3922" w:rsidRDefault="00FE508C">
      <w:pPr>
        <w:rPr>
          <w:rFonts w:ascii="Times New Roman" w:hAnsi="Times New Roman" w:cs="Times New Roman"/>
          <w:lang w:val="en-US"/>
        </w:rPr>
      </w:pPr>
    </w:p>
    <w:p w:rsidR="00FE508C" w:rsidRPr="00BE6C34" w:rsidRDefault="002D355D">
      <w:pPr>
        <w:rPr>
          <w:rFonts w:ascii="Times New Roman" w:hAnsi="Times New Roman" w:cs="Times New Roman"/>
          <w:lang w:val="en-US"/>
        </w:rPr>
      </w:pPr>
      <w:r w:rsidRPr="00BE6C34">
        <w:rPr>
          <w:rFonts w:ascii="Times New Roman" w:hAnsi="Times New Roman" w:cs="Times New Roman"/>
          <w:b/>
          <w:lang w:val="en-US"/>
        </w:rPr>
        <w:t xml:space="preserve">2. </w:t>
      </w:r>
      <w:r w:rsidR="00FE508C" w:rsidRPr="007B7DCB">
        <w:rPr>
          <w:rFonts w:ascii="Times New Roman" w:hAnsi="Times New Roman" w:cs="Times New Roman"/>
          <w:b/>
          <w:lang w:val="ru-RU"/>
        </w:rPr>
        <w:t>Лектор</w:t>
      </w:r>
      <w:r w:rsidR="00FE508C" w:rsidRPr="00BE6C34">
        <w:rPr>
          <w:rFonts w:ascii="Times New Roman" w:hAnsi="Times New Roman" w:cs="Times New Roman"/>
          <w:b/>
          <w:lang w:val="en-US"/>
        </w:rPr>
        <w:t>:</w:t>
      </w:r>
      <w:r w:rsidR="00FE508C" w:rsidRPr="00BE6C34">
        <w:rPr>
          <w:rFonts w:ascii="Times New Roman" w:hAnsi="Times New Roman" w:cs="Times New Roman"/>
          <w:lang w:val="en-US"/>
        </w:rPr>
        <w:t xml:space="preserve"> </w:t>
      </w:r>
      <w:r w:rsidR="008E482C" w:rsidRPr="007B7DCB">
        <w:rPr>
          <w:rFonts w:ascii="Times New Roman" w:hAnsi="Times New Roman" w:cs="Times New Roman"/>
          <w:lang w:val="ru-RU"/>
        </w:rPr>
        <w:t>Александр</w:t>
      </w:r>
      <w:r w:rsidR="008E482C" w:rsidRPr="00BE6C34">
        <w:rPr>
          <w:rFonts w:ascii="Times New Roman" w:hAnsi="Times New Roman" w:cs="Times New Roman"/>
          <w:lang w:val="en-US"/>
        </w:rPr>
        <w:t xml:space="preserve"> </w:t>
      </w:r>
      <w:r w:rsidR="008E482C" w:rsidRPr="007B7DCB">
        <w:rPr>
          <w:rFonts w:ascii="Times New Roman" w:hAnsi="Times New Roman" w:cs="Times New Roman"/>
          <w:lang w:val="ru-RU"/>
        </w:rPr>
        <w:t>Витальевич</w:t>
      </w:r>
      <w:r w:rsidR="008E482C" w:rsidRPr="00BE6C34">
        <w:rPr>
          <w:rFonts w:ascii="Times New Roman" w:hAnsi="Times New Roman" w:cs="Times New Roman"/>
          <w:lang w:val="en-US"/>
        </w:rPr>
        <w:t xml:space="preserve"> </w:t>
      </w:r>
      <w:r w:rsidR="008E482C" w:rsidRPr="007B7DCB">
        <w:rPr>
          <w:rFonts w:ascii="Times New Roman" w:hAnsi="Times New Roman" w:cs="Times New Roman"/>
          <w:lang w:val="ru-RU"/>
        </w:rPr>
        <w:t>Анкудинов</w:t>
      </w:r>
    </w:p>
    <w:p w:rsidR="00E403B9" w:rsidRPr="006D3922" w:rsidRDefault="00FE508C" w:rsidP="00E403B9">
      <w:pPr>
        <w:rPr>
          <w:rFonts w:ascii="Times New Roman" w:hAnsi="Times New Roman" w:cs="Times New Roman"/>
          <w:lang w:val="en-US"/>
        </w:rPr>
      </w:pPr>
      <w:r w:rsidRPr="007B7DCB">
        <w:rPr>
          <w:rFonts w:ascii="Times New Roman" w:hAnsi="Times New Roman" w:cs="Times New Roman"/>
          <w:b/>
          <w:lang w:val="en-US"/>
        </w:rPr>
        <w:t>Lecturer</w:t>
      </w:r>
      <w:r w:rsidRPr="006D3922">
        <w:rPr>
          <w:rFonts w:ascii="Times New Roman" w:hAnsi="Times New Roman" w:cs="Times New Roman"/>
          <w:b/>
          <w:lang w:val="en-US"/>
        </w:rPr>
        <w:t>:</w:t>
      </w:r>
      <w:r w:rsidR="00934F73" w:rsidRPr="006D3922">
        <w:rPr>
          <w:rFonts w:ascii="Times New Roman" w:hAnsi="Times New Roman" w:cs="Times New Roman"/>
          <w:lang w:val="en-US"/>
        </w:rPr>
        <w:t xml:space="preserve"> </w:t>
      </w:r>
      <w:proofErr w:type="spellStart"/>
      <w:r w:rsidR="00934F73" w:rsidRPr="007B7DCB">
        <w:rPr>
          <w:rFonts w:ascii="Times New Roman" w:hAnsi="Times New Roman" w:cs="Times New Roman"/>
          <w:lang w:val="en-US"/>
        </w:rPr>
        <w:t>Alexand</w:t>
      </w:r>
      <w:proofErr w:type="spellEnd"/>
      <w:r w:rsidR="008E482C" w:rsidRPr="007B7DCB">
        <w:rPr>
          <w:rFonts w:ascii="Times New Roman" w:hAnsi="Times New Roman" w:cs="Times New Roman"/>
          <w:lang w:val="ru-RU"/>
        </w:rPr>
        <w:t>е</w:t>
      </w:r>
      <w:r w:rsidR="00934F73" w:rsidRPr="007B7DCB">
        <w:rPr>
          <w:rFonts w:ascii="Times New Roman" w:hAnsi="Times New Roman" w:cs="Times New Roman"/>
          <w:lang w:val="en-US"/>
        </w:rPr>
        <w:t>r</w:t>
      </w:r>
      <w:r w:rsidR="008E482C" w:rsidRPr="006D3922">
        <w:rPr>
          <w:rFonts w:ascii="Times New Roman" w:hAnsi="Times New Roman" w:cs="Times New Roman"/>
          <w:lang w:val="en-US"/>
        </w:rPr>
        <w:t xml:space="preserve"> </w:t>
      </w:r>
      <w:r w:rsidR="008E482C" w:rsidRPr="007B7DCB">
        <w:rPr>
          <w:rFonts w:ascii="Times New Roman" w:hAnsi="Times New Roman" w:cs="Times New Roman"/>
          <w:lang w:val="en-US"/>
        </w:rPr>
        <w:t>V</w:t>
      </w:r>
      <w:r w:rsidR="008E482C" w:rsidRPr="006D3922">
        <w:rPr>
          <w:rFonts w:ascii="Times New Roman" w:hAnsi="Times New Roman" w:cs="Times New Roman"/>
          <w:lang w:val="en-US"/>
        </w:rPr>
        <w:t xml:space="preserve">. </w:t>
      </w:r>
      <w:proofErr w:type="spellStart"/>
      <w:r w:rsidR="008E482C" w:rsidRPr="007B7DCB">
        <w:rPr>
          <w:rFonts w:ascii="Times New Roman" w:hAnsi="Times New Roman" w:cs="Times New Roman"/>
          <w:lang w:val="en-US"/>
        </w:rPr>
        <w:t>Ank</w:t>
      </w:r>
      <w:r w:rsidR="009E2766" w:rsidRPr="007B7DCB">
        <w:rPr>
          <w:rFonts w:ascii="Times New Roman" w:hAnsi="Times New Roman" w:cs="Times New Roman"/>
          <w:lang w:val="en-US"/>
        </w:rPr>
        <w:t>u</w:t>
      </w:r>
      <w:r w:rsidR="008E482C" w:rsidRPr="007B7DCB">
        <w:rPr>
          <w:rFonts w:ascii="Times New Roman" w:hAnsi="Times New Roman" w:cs="Times New Roman"/>
          <w:lang w:val="en-US"/>
        </w:rPr>
        <w:t>dinov</w:t>
      </w:r>
      <w:proofErr w:type="spellEnd"/>
    </w:p>
    <w:p w:rsidR="008B5F9C" w:rsidRPr="006D3922" w:rsidRDefault="008B5F9C" w:rsidP="00FE508C">
      <w:pPr>
        <w:rPr>
          <w:rFonts w:ascii="Times New Roman" w:hAnsi="Times New Roman" w:cs="Times New Roman"/>
          <w:lang w:val="en-US"/>
        </w:rPr>
      </w:pPr>
    </w:p>
    <w:p w:rsidR="008B5F9C" w:rsidRPr="006D3922" w:rsidRDefault="007B6458" w:rsidP="00FE508C">
      <w:pPr>
        <w:rPr>
          <w:rFonts w:ascii="Times New Roman" w:hAnsi="Times New Roman" w:cs="Times New Roman"/>
          <w:lang w:val="en-US"/>
        </w:rPr>
      </w:pPr>
      <w:r w:rsidRPr="006D3922">
        <w:rPr>
          <w:rFonts w:ascii="Times New Roman" w:hAnsi="Times New Roman" w:cs="Times New Roman"/>
          <w:b/>
          <w:lang w:val="en-US"/>
        </w:rPr>
        <w:t>3</w:t>
      </w:r>
      <w:r w:rsidR="002D355D" w:rsidRPr="006D3922">
        <w:rPr>
          <w:rFonts w:ascii="Times New Roman" w:hAnsi="Times New Roman" w:cs="Times New Roman"/>
          <w:b/>
          <w:lang w:val="en-US"/>
        </w:rPr>
        <w:t xml:space="preserve">. </w:t>
      </w:r>
      <w:r w:rsidR="008B5F9C" w:rsidRPr="007B7DCB">
        <w:rPr>
          <w:rFonts w:ascii="Times New Roman" w:hAnsi="Times New Roman" w:cs="Times New Roman"/>
          <w:b/>
          <w:lang w:val="ru-RU"/>
        </w:rPr>
        <w:t>Краткая</w:t>
      </w:r>
      <w:r w:rsidR="008B5F9C" w:rsidRPr="006D3922">
        <w:rPr>
          <w:rFonts w:ascii="Times New Roman" w:hAnsi="Times New Roman" w:cs="Times New Roman"/>
          <w:b/>
          <w:lang w:val="en-US"/>
        </w:rPr>
        <w:t xml:space="preserve"> </w:t>
      </w:r>
      <w:r w:rsidR="008B5F9C" w:rsidRPr="007B7DCB">
        <w:rPr>
          <w:rFonts w:ascii="Times New Roman" w:hAnsi="Times New Roman" w:cs="Times New Roman"/>
          <w:b/>
          <w:lang w:val="ru-RU"/>
        </w:rPr>
        <w:t>аннотация</w:t>
      </w:r>
      <w:r w:rsidR="008B5F9C" w:rsidRPr="006D3922">
        <w:rPr>
          <w:rFonts w:ascii="Times New Roman" w:hAnsi="Times New Roman" w:cs="Times New Roman"/>
          <w:b/>
          <w:lang w:val="en-US"/>
        </w:rPr>
        <w:t>:</w:t>
      </w:r>
      <w:r w:rsidR="008B5F9C" w:rsidRPr="006D3922">
        <w:rPr>
          <w:rFonts w:ascii="Times New Roman" w:hAnsi="Times New Roman" w:cs="Times New Roman"/>
          <w:lang w:val="en-US"/>
        </w:rPr>
        <w:t xml:space="preserve">  </w:t>
      </w:r>
    </w:p>
    <w:p w:rsidR="008E482C" w:rsidRPr="007B7DCB" w:rsidRDefault="00310CF3" w:rsidP="008E482C">
      <w:pPr>
        <w:jc w:val="both"/>
        <w:rPr>
          <w:rFonts w:ascii="Times New Roman" w:hAnsi="Times New Roman" w:cs="Times New Roman"/>
          <w:lang w:val="ru-RU"/>
        </w:rPr>
      </w:pPr>
      <w:r w:rsidRPr="007B7DCB">
        <w:rPr>
          <w:rFonts w:ascii="Times New Roman" w:hAnsi="Times New Roman" w:cs="Times New Roman"/>
          <w:lang w:val="ru-RU"/>
        </w:rPr>
        <w:t>Курс</w:t>
      </w:r>
      <w:r w:rsidR="00475E60" w:rsidRPr="00475E60">
        <w:rPr>
          <w:rFonts w:ascii="Times New Roman" w:hAnsi="Times New Roman" w:cs="Times New Roman"/>
          <w:lang w:val="ru-RU"/>
        </w:rPr>
        <w:t xml:space="preserve"> </w:t>
      </w:r>
      <w:r w:rsidR="00475E60">
        <w:rPr>
          <w:rFonts w:ascii="Times New Roman" w:hAnsi="Times New Roman" w:cs="Times New Roman"/>
          <w:lang w:val="ru-RU"/>
        </w:rPr>
        <w:t>состоит из двух частей</w:t>
      </w:r>
      <w:r w:rsidR="00215FA7" w:rsidRPr="007B7DCB">
        <w:rPr>
          <w:rFonts w:ascii="Times New Roman" w:hAnsi="Times New Roman" w:cs="Times New Roman"/>
          <w:lang w:val="ru-RU"/>
        </w:rPr>
        <w:t xml:space="preserve">: </w:t>
      </w:r>
      <w:r w:rsidR="00166E3F" w:rsidRPr="007B7DCB">
        <w:rPr>
          <w:rFonts w:ascii="Times New Roman" w:hAnsi="Times New Roman" w:cs="Times New Roman"/>
          <w:lang w:val="ru-RU"/>
        </w:rPr>
        <w:t xml:space="preserve">1) </w:t>
      </w:r>
      <w:r w:rsidR="00215FA7" w:rsidRPr="007B7DCB">
        <w:rPr>
          <w:rFonts w:ascii="Times New Roman" w:hAnsi="Times New Roman" w:cs="Times New Roman"/>
          <w:lang w:val="ru-RU"/>
        </w:rPr>
        <w:t>общеобразовательн</w:t>
      </w:r>
      <w:r w:rsidR="00475E60">
        <w:rPr>
          <w:rFonts w:ascii="Times New Roman" w:hAnsi="Times New Roman" w:cs="Times New Roman"/>
          <w:lang w:val="ru-RU"/>
        </w:rPr>
        <w:t>ой</w:t>
      </w:r>
      <w:r w:rsidR="00215FA7" w:rsidRPr="007B7DCB">
        <w:rPr>
          <w:rFonts w:ascii="Times New Roman" w:hAnsi="Times New Roman" w:cs="Times New Roman"/>
          <w:lang w:val="ru-RU"/>
        </w:rPr>
        <w:t xml:space="preserve"> и </w:t>
      </w:r>
      <w:r w:rsidR="00166E3F" w:rsidRPr="007B7DCB">
        <w:rPr>
          <w:rFonts w:ascii="Times New Roman" w:hAnsi="Times New Roman" w:cs="Times New Roman"/>
          <w:lang w:val="ru-RU"/>
        </w:rPr>
        <w:t xml:space="preserve">2) </w:t>
      </w:r>
      <w:r w:rsidR="00215FA7" w:rsidRPr="007B7DCB">
        <w:rPr>
          <w:rFonts w:ascii="Times New Roman" w:hAnsi="Times New Roman" w:cs="Times New Roman"/>
          <w:lang w:val="ru-RU"/>
        </w:rPr>
        <w:t>специальн</w:t>
      </w:r>
      <w:r w:rsidR="00475E60">
        <w:rPr>
          <w:rFonts w:ascii="Times New Roman" w:hAnsi="Times New Roman" w:cs="Times New Roman"/>
          <w:lang w:val="ru-RU"/>
        </w:rPr>
        <w:t>ой</w:t>
      </w:r>
      <w:r w:rsidR="00215FA7" w:rsidRPr="007B7DCB">
        <w:rPr>
          <w:rFonts w:ascii="Times New Roman" w:hAnsi="Times New Roman" w:cs="Times New Roman"/>
          <w:lang w:val="ru-RU"/>
        </w:rPr>
        <w:t xml:space="preserve">. В достаточно </w:t>
      </w:r>
      <w:r w:rsidR="00166E3F" w:rsidRPr="007B7DCB">
        <w:rPr>
          <w:rFonts w:ascii="Times New Roman" w:hAnsi="Times New Roman" w:cs="Times New Roman"/>
          <w:lang w:val="ru-RU"/>
        </w:rPr>
        <w:t>вариабельной первой</w:t>
      </w:r>
      <w:r w:rsidR="00215FA7" w:rsidRPr="007B7DCB">
        <w:rPr>
          <w:rFonts w:ascii="Times New Roman" w:hAnsi="Times New Roman" w:cs="Times New Roman"/>
          <w:lang w:val="ru-RU"/>
        </w:rPr>
        <w:t xml:space="preserve"> части </w:t>
      </w:r>
      <w:r w:rsidR="00F7168C">
        <w:rPr>
          <w:rFonts w:ascii="Times New Roman" w:hAnsi="Times New Roman" w:cs="Times New Roman"/>
          <w:lang w:val="ru-RU"/>
        </w:rPr>
        <w:t xml:space="preserve">делается попытка </w:t>
      </w:r>
      <w:r w:rsidR="00215FA7" w:rsidRPr="007B7DCB">
        <w:rPr>
          <w:rFonts w:ascii="Times New Roman" w:hAnsi="Times New Roman" w:cs="Times New Roman"/>
          <w:lang w:val="ru-RU"/>
        </w:rPr>
        <w:t xml:space="preserve">проанализировать </w:t>
      </w:r>
      <w:r w:rsidR="00F7168C">
        <w:rPr>
          <w:rFonts w:ascii="Times New Roman" w:hAnsi="Times New Roman" w:cs="Times New Roman"/>
          <w:lang w:val="ru-RU"/>
        </w:rPr>
        <w:t xml:space="preserve">все доступные </w:t>
      </w:r>
      <w:r w:rsidR="00215FA7" w:rsidRPr="007B7DCB">
        <w:rPr>
          <w:rFonts w:ascii="Times New Roman" w:hAnsi="Times New Roman" w:cs="Times New Roman"/>
          <w:lang w:val="ru-RU"/>
        </w:rPr>
        <w:t>способы измерения микро и макро расстояний</w:t>
      </w:r>
      <w:r w:rsidR="00F7168C">
        <w:rPr>
          <w:rFonts w:ascii="Times New Roman" w:hAnsi="Times New Roman" w:cs="Times New Roman"/>
          <w:lang w:val="ru-RU"/>
        </w:rPr>
        <w:t>, а также рассматриваются общие вопросы</w:t>
      </w:r>
      <w:r w:rsidR="00F7168C" w:rsidRPr="007B7DCB">
        <w:rPr>
          <w:rFonts w:ascii="Times New Roman" w:hAnsi="Times New Roman" w:cs="Times New Roman"/>
          <w:lang w:val="ru-RU"/>
        </w:rPr>
        <w:t xml:space="preserve"> </w:t>
      </w:r>
      <w:r w:rsidR="00F7168C">
        <w:rPr>
          <w:rFonts w:ascii="Times New Roman" w:hAnsi="Times New Roman" w:cs="Times New Roman"/>
          <w:lang w:val="ru-RU"/>
        </w:rPr>
        <w:t>нелинейной динамики (</w:t>
      </w:r>
      <w:r w:rsidR="00F7168C" w:rsidRPr="007B7DCB">
        <w:rPr>
          <w:rFonts w:ascii="Times New Roman" w:hAnsi="Times New Roman" w:cs="Times New Roman"/>
          <w:lang w:val="ru-RU"/>
        </w:rPr>
        <w:t>океански</w:t>
      </w:r>
      <w:r w:rsidR="00F7168C">
        <w:rPr>
          <w:rFonts w:ascii="Times New Roman" w:hAnsi="Times New Roman" w:cs="Times New Roman"/>
          <w:lang w:val="ru-RU"/>
        </w:rPr>
        <w:t>е</w:t>
      </w:r>
      <w:r w:rsidR="00F7168C" w:rsidRPr="007B7DCB">
        <w:rPr>
          <w:rFonts w:ascii="Times New Roman" w:hAnsi="Times New Roman" w:cs="Times New Roman"/>
          <w:lang w:val="ru-RU"/>
        </w:rPr>
        <w:t xml:space="preserve"> течени</w:t>
      </w:r>
      <w:r w:rsidR="00F7168C">
        <w:rPr>
          <w:rFonts w:ascii="Times New Roman" w:hAnsi="Times New Roman" w:cs="Times New Roman"/>
          <w:lang w:val="ru-RU"/>
        </w:rPr>
        <w:t>я</w:t>
      </w:r>
      <w:r w:rsidR="00F7168C" w:rsidRPr="007B7DCB">
        <w:rPr>
          <w:rFonts w:ascii="Times New Roman" w:hAnsi="Times New Roman" w:cs="Times New Roman"/>
          <w:lang w:val="ru-RU"/>
        </w:rPr>
        <w:t>, климат</w:t>
      </w:r>
      <w:r w:rsidR="00F7168C">
        <w:rPr>
          <w:rFonts w:ascii="Times New Roman" w:hAnsi="Times New Roman" w:cs="Times New Roman"/>
          <w:lang w:val="ru-RU"/>
        </w:rPr>
        <w:t xml:space="preserve"> и проч.)</w:t>
      </w:r>
      <w:r w:rsidR="00F7168C" w:rsidRPr="007B7DCB">
        <w:rPr>
          <w:rFonts w:ascii="Times New Roman" w:hAnsi="Times New Roman" w:cs="Times New Roman"/>
          <w:lang w:val="ru-RU"/>
        </w:rPr>
        <w:t xml:space="preserve"> </w:t>
      </w:r>
      <w:r w:rsidR="00F7168C">
        <w:rPr>
          <w:rFonts w:ascii="Times New Roman" w:hAnsi="Times New Roman" w:cs="Times New Roman"/>
          <w:lang w:val="ru-RU"/>
        </w:rPr>
        <w:t xml:space="preserve">с акцентом на их связь с физикой коллоидных </w:t>
      </w:r>
      <w:proofErr w:type="spellStart"/>
      <w:r w:rsidR="00F7168C">
        <w:rPr>
          <w:rFonts w:ascii="Times New Roman" w:hAnsi="Times New Roman" w:cs="Times New Roman"/>
          <w:lang w:val="ru-RU"/>
        </w:rPr>
        <w:t>наноструктур</w:t>
      </w:r>
      <w:proofErr w:type="spellEnd"/>
      <w:r w:rsidR="00215FA7" w:rsidRPr="007B7DCB">
        <w:rPr>
          <w:rFonts w:ascii="Times New Roman" w:hAnsi="Times New Roman" w:cs="Times New Roman"/>
          <w:lang w:val="ru-RU"/>
        </w:rPr>
        <w:t xml:space="preserve">. </w:t>
      </w:r>
      <w:r w:rsidR="00166E3F" w:rsidRPr="007B7DCB">
        <w:rPr>
          <w:rFonts w:ascii="Times New Roman" w:hAnsi="Times New Roman" w:cs="Times New Roman"/>
          <w:lang w:val="ru-RU"/>
        </w:rPr>
        <w:t xml:space="preserve">Вторая часть сфокусирована </w:t>
      </w:r>
      <w:r w:rsidR="00215FA7" w:rsidRPr="007B7DCB">
        <w:rPr>
          <w:rFonts w:ascii="Times New Roman" w:hAnsi="Times New Roman" w:cs="Times New Roman"/>
          <w:lang w:val="ru-RU"/>
        </w:rPr>
        <w:t>на изложении физических основ</w:t>
      </w:r>
      <w:r w:rsidR="008E482C" w:rsidRPr="007B7DCB">
        <w:rPr>
          <w:rFonts w:ascii="Times New Roman" w:hAnsi="Times New Roman" w:cs="Times New Roman"/>
          <w:lang w:val="ru-RU"/>
        </w:rPr>
        <w:t xml:space="preserve"> </w:t>
      </w:r>
      <w:r w:rsidRPr="007B7DCB">
        <w:rPr>
          <w:rFonts w:ascii="Times New Roman" w:hAnsi="Times New Roman" w:cs="Times New Roman"/>
          <w:lang w:val="ru-RU"/>
        </w:rPr>
        <w:t xml:space="preserve">методов </w:t>
      </w:r>
      <w:r w:rsidR="008E482C" w:rsidRPr="007B7DCB">
        <w:rPr>
          <w:rFonts w:ascii="Times New Roman" w:hAnsi="Times New Roman" w:cs="Times New Roman"/>
          <w:lang w:val="ru-RU"/>
        </w:rPr>
        <w:t>сканирующе</w:t>
      </w:r>
      <w:r w:rsidRPr="007B7DCB">
        <w:rPr>
          <w:rFonts w:ascii="Times New Roman" w:hAnsi="Times New Roman" w:cs="Times New Roman"/>
          <w:lang w:val="ru-RU"/>
        </w:rPr>
        <w:t>й зондовой микроскопи</w:t>
      </w:r>
      <w:r w:rsidR="00851077" w:rsidRPr="007B7DCB">
        <w:rPr>
          <w:rFonts w:ascii="Times New Roman" w:hAnsi="Times New Roman" w:cs="Times New Roman"/>
          <w:lang w:val="ru-RU"/>
        </w:rPr>
        <w:t xml:space="preserve">и (СЗМ) и современной </w:t>
      </w:r>
      <w:r w:rsidRPr="007B7DCB">
        <w:rPr>
          <w:rFonts w:ascii="Times New Roman" w:hAnsi="Times New Roman" w:cs="Times New Roman"/>
          <w:lang w:val="ru-RU"/>
        </w:rPr>
        <w:t>оптической</w:t>
      </w:r>
      <w:r w:rsidR="008E482C" w:rsidRPr="007B7DCB">
        <w:rPr>
          <w:rFonts w:ascii="Times New Roman" w:hAnsi="Times New Roman" w:cs="Times New Roman"/>
          <w:lang w:val="ru-RU"/>
        </w:rPr>
        <w:t xml:space="preserve"> </w:t>
      </w:r>
      <w:r w:rsidRPr="007B7DCB">
        <w:rPr>
          <w:rFonts w:ascii="Times New Roman" w:hAnsi="Times New Roman" w:cs="Times New Roman"/>
          <w:lang w:val="ru-RU"/>
        </w:rPr>
        <w:t>микроскопии</w:t>
      </w:r>
      <w:r w:rsidR="00F7168C">
        <w:rPr>
          <w:rFonts w:ascii="Times New Roman" w:hAnsi="Times New Roman" w:cs="Times New Roman"/>
          <w:lang w:val="ru-RU"/>
        </w:rPr>
        <w:t>, а также</w:t>
      </w:r>
      <w:r w:rsidR="00215FA7" w:rsidRPr="007B7DCB">
        <w:rPr>
          <w:rFonts w:ascii="Times New Roman" w:hAnsi="Times New Roman" w:cs="Times New Roman"/>
          <w:lang w:val="ru-RU"/>
        </w:rPr>
        <w:t xml:space="preserve"> на передаче слушателю практических навыков использования СЗМ.</w:t>
      </w:r>
    </w:p>
    <w:p w:rsidR="00A34B35" w:rsidRPr="007B7DCB" w:rsidRDefault="00A34B35" w:rsidP="00FE508C">
      <w:pPr>
        <w:rPr>
          <w:rFonts w:ascii="Times New Roman" w:hAnsi="Times New Roman" w:cs="Times New Roman"/>
          <w:lang w:val="ru-RU"/>
        </w:rPr>
      </w:pPr>
    </w:p>
    <w:p w:rsidR="008B5F9C" w:rsidRPr="007B7DCB" w:rsidRDefault="008B5F9C" w:rsidP="00FE508C">
      <w:pPr>
        <w:rPr>
          <w:rFonts w:ascii="Times New Roman" w:hAnsi="Times New Roman" w:cs="Times New Roman"/>
          <w:b/>
          <w:lang w:val="en-US"/>
        </w:rPr>
      </w:pPr>
      <w:r w:rsidRPr="007B7DCB">
        <w:rPr>
          <w:rFonts w:ascii="Times New Roman" w:hAnsi="Times New Roman" w:cs="Times New Roman"/>
          <w:b/>
          <w:lang w:val="en-US"/>
        </w:rPr>
        <w:t xml:space="preserve">Short annotation: </w:t>
      </w:r>
    </w:p>
    <w:p w:rsidR="00215FA7" w:rsidRPr="007B7DCB" w:rsidRDefault="008B2041" w:rsidP="00215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eastAsia="ru-RU"/>
        </w:rPr>
      </w:pPr>
      <w:r w:rsidRPr="008B2041">
        <w:rPr>
          <w:rStyle w:val="tlid-translation"/>
          <w:rFonts w:ascii="Times New Roman" w:hAnsi="Times New Roman" w:cs="Times New Roman"/>
        </w:rPr>
        <w:t xml:space="preserve">The course consists of two parts: 1) general education and 2) special. In a </w:t>
      </w:r>
      <w:r>
        <w:rPr>
          <w:rStyle w:val="tlid-translation"/>
          <w:rFonts w:ascii="Times New Roman" w:hAnsi="Times New Roman" w:cs="Times New Roman"/>
          <w:lang w:val="en-US"/>
        </w:rPr>
        <w:t>rather</w:t>
      </w:r>
      <w:r w:rsidRPr="008B2041">
        <w:rPr>
          <w:rStyle w:val="tlid-translation"/>
          <w:rFonts w:ascii="Times New Roman" w:hAnsi="Times New Roman" w:cs="Times New Roman"/>
        </w:rPr>
        <w:t xml:space="preserve"> variable first part, an attempt is made to analyze all available methods for measuring micro and macro distances, and also general issues of nonlinear dynamics (ocean currents, climate, etc.) with an emphasis on their relationship to the physics of colloidal nanostructures</w:t>
      </w:r>
      <w:r>
        <w:rPr>
          <w:rStyle w:val="tlid-translation"/>
          <w:rFonts w:ascii="Times New Roman" w:hAnsi="Times New Roman" w:cs="Times New Roman"/>
        </w:rPr>
        <w:t xml:space="preserve"> are discussed</w:t>
      </w:r>
      <w:r w:rsidRPr="008B2041">
        <w:rPr>
          <w:rStyle w:val="tlid-translation"/>
          <w:rFonts w:ascii="Times New Roman" w:hAnsi="Times New Roman" w:cs="Times New Roman"/>
        </w:rPr>
        <w:t>.</w:t>
      </w:r>
      <w:r w:rsidR="00215FA7" w:rsidRPr="007B7DCB">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The</w:t>
      </w:r>
      <w:r w:rsidR="00215FA7" w:rsidRPr="007B7DCB">
        <w:rPr>
          <w:rFonts w:ascii="Times New Roman" w:eastAsia="Times New Roman" w:hAnsi="Times New Roman" w:cs="Times New Roman"/>
          <w:lang w:val="en-US" w:eastAsia="ru-RU"/>
        </w:rPr>
        <w:t xml:space="preserve"> second part deals with the bases of scanning probe microscopy (SPM) and modern optical microscopy</w:t>
      </w:r>
      <w:r>
        <w:rPr>
          <w:rFonts w:ascii="Times New Roman" w:eastAsia="Times New Roman" w:hAnsi="Times New Roman" w:cs="Times New Roman"/>
          <w:lang w:val="en-US" w:eastAsia="ru-RU"/>
        </w:rPr>
        <w:t>,</w:t>
      </w:r>
      <w:r w:rsidR="00215FA7" w:rsidRPr="007B7DCB">
        <w:rPr>
          <w:rFonts w:ascii="Times New Roman" w:eastAsia="Times New Roman" w:hAnsi="Times New Roman" w:cs="Times New Roman"/>
          <w:lang w:val="en-US" w:eastAsia="ru-RU"/>
        </w:rPr>
        <w:t xml:space="preserve"> and focuses on delivering some practical skills of SPM operation.</w:t>
      </w:r>
    </w:p>
    <w:p w:rsidR="00215FA7" w:rsidRPr="007B7DCB" w:rsidRDefault="00215FA7" w:rsidP="00215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p>
    <w:p w:rsidR="00A82A06" w:rsidRPr="007B7DCB" w:rsidRDefault="00C92559" w:rsidP="00FE508C">
      <w:pPr>
        <w:rPr>
          <w:rFonts w:ascii="Times New Roman" w:hAnsi="Times New Roman" w:cs="Times New Roman"/>
          <w:lang w:val="ru-RU"/>
        </w:rPr>
      </w:pPr>
      <w:r w:rsidRPr="007B7DCB">
        <w:rPr>
          <w:rFonts w:ascii="Times New Roman" w:hAnsi="Times New Roman" w:cs="Times New Roman"/>
          <w:b/>
          <w:lang w:val="ru-RU"/>
        </w:rPr>
        <w:t>4</w:t>
      </w:r>
      <w:r w:rsidR="002D355D" w:rsidRPr="007B7DCB">
        <w:rPr>
          <w:rFonts w:ascii="Times New Roman" w:hAnsi="Times New Roman" w:cs="Times New Roman"/>
          <w:b/>
          <w:lang w:val="ru-RU"/>
        </w:rPr>
        <w:t xml:space="preserve">. </w:t>
      </w:r>
      <w:r w:rsidR="00A82A06" w:rsidRPr="007B7DCB">
        <w:rPr>
          <w:rFonts w:ascii="Times New Roman" w:hAnsi="Times New Roman" w:cs="Times New Roman"/>
          <w:b/>
          <w:lang w:val="ru-RU"/>
        </w:rPr>
        <w:t>Название программы и семестр:</w:t>
      </w:r>
      <w:r w:rsidR="00A82A06" w:rsidRPr="007B7DCB">
        <w:rPr>
          <w:rFonts w:ascii="Times New Roman" w:hAnsi="Times New Roman" w:cs="Times New Roman"/>
          <w:lang w:val="ru-RU"/>
        </w:rPr>
        <w:t xml:space="preserve"> </w:t>
      </w:r>
      <w:r w:rsidR="00934F73" w:rsidRPr="007B7DCB">
        <w:rPr>
          <w:rFonts w:ascii="Times New Roman" w:hAnsi="Times New Roman" w:cs="Times New Roman"/>
          <w:lang w:val="ru-RU"/>
        </w:rPr>
        <w:t xml:space="preserve">Физика полупроводников, </w:t>
      </w:r>
      <w:r w:rsidR="00A66EDE" w:rsidRPr="007B7DCB">
        <w:rPr>
          <w:rFonts w:ascii="Times New Roman" w:hAnsi="Times New Roman" w:cs="Times New Roman"/>
          <w:lang w:val="ru-RU"/>
        </w:rPr>
        <w:t>3</w:t>
      </w:r>
      <w:r w:rsidR="00934F73" w:rsidRPr="007B7DCB">
        <w:rPr>
          <w:rFonts w:ascii="Times New Roman" w:hAnsi="Times New Roman" w:cs="Times New Roman"/>
          <w:lang w:val="ru-RU"/>
        </w:rPr>
        <w:t>й семестр</w:t>
      </w:r>
    </w:p>
    <w:p w:rsidR="00A82A06" w:rsidRPr="007B7DCB" w:rsidRDefault="00A82A06" w:rsidP="00FE508C">
      <w:pPr>
        <w:rPr>
          <w:rFonts w:ascii="Times New Roman" w:hAnsi="Times New Roman" w:cs="Times New Roman"/>
          <w:lang w:val="en-US"/>
        </w:rPr>
      </w:pPr>
      <w:r w:rsidRPr="007B7DCB">
        <w:rPr>
          <w:rFonts w:ascii="Times New Roman" w:hAnsi="Times New Roman" w:cs="Times New Roman"/>
          <w:b/>
          <w:lang w:val="en-US"/>
        </w:rPr>
        <w:t>Study program and semester:</w:t>
      </w:r>
      <w:r w:rsidRPr="007B7DCB">
        <w:rPr>
          <w:rFonts w:ascii="Times New Roman" w:hAnsi="Times New Roman" w:cs="Times New Roman"/>
          <w:lang w:val="en-US"/>
        </w:rPr>
        <w:t xml:space="preserve"> </w:t>
      </w:r>
      <w:r w:rsidR="00934F73" w:rsidRPr="007B7DCB">
        <w:rPr>
          <w:rFonts w:ascii="Times New Roman" w:hAnsi="Times New Roman" w:cs="Times New Roman"/>
          <w:lang w:val="en-US"/>
        </w:rPr>
        <w:t xml:space="preserve">Physics of semiconductors, </w:t>
      </w:r>
      <w:r w:rsidR="00A66EDE" w:rsidRPr="007B7DCB">
        <w:rPr>
          <w:rFonts w:ascii="Times New Roman" w:hAnsi="Times New Roman" w:cs="Times New Roman"/>
          <w:lang w:val="en-US"/>
        </w:rPr>
        <w:t>3</w:t>
      </w:r>
      <w:r w:rsidR="00934F73" w:rsidRPr="007B7DCB">
        <w:rPr>
          <w:rFonts w:ascii="Times New Roman" w:hAnsi="Times New Roman" w:cs="Times New Roman"/>
          <w:vertAlign w:val="superscript"/>
          <w:lang w:val="en-US"/>
        </w:rPr>
        <w:t>nd</w:t>
      </w:r>
      <w:r w:rsidR="00934F73" w:rsidRPr="007B7DCB">
        <w:rPr>
          <w:rFonts w:ascii="Times New Roman" w:hAnsi="Times New Roman" w:cs="Times New Roman"/>
          <w:lang w:val="en-US"/>
        </w:rPr>
        <w:t xml:space="preserve"> semester</w:t>
      </w:r>
    </w:p>
    <w:p w:rsidR="002D355D" w:rsidRPr="007B7DCB" w:rsidRDefault="002D355D" w:rsidP="002D355D">
      <w:pPr>
        <w:rPr>
          <w:rFonts w:ascii="Times New Roman" w:hAnsi="Times New Roman" w:cs="Times New Roman"/>
          <w:lang w:val="en-US"/>
        </w:rPr>
      </w:pPr>
    </w:p>
    <w:p w:rsidR="002D355D" w:rsidRPr="007B7DCB" w:rsidRDefault="00C92559" w:rsidP="002D355D">
      <w:pPr>
        <w:rPr>
          <w:rFonts w:ascii="Times New Roman" w:hAnsi="Times New Roman" w:cs="Times New Roman"/>
          <w:b/>
          <w:lang w:val="ru-RU"/>
        </w:rPr>
      </w:pPr>
      <w:r w:rsidRPr="007B7DCB">
        <w:rPr>
          <w:rFonts w:ascii="Times New Roman" w:hAnsi="Times New Roman" w:cs="Times New Roman"/>
          <w:b/>
          <w:lang w:val="ru-RU"/>
        </w:rPr>
        <w:t>5</w:t>
      </w:r>
      <w:r w:rsidR="002D355D" w:rsidRPr="007B7DCB">
        <w:rPr>
          <w:rFonts w:ascii="Times New Roman" w:hAnsi="Times New Roman" w:cs="Times New Roman"/>
          <w:b/>
          <w:lang w:val="ru-RU"/>
        </w:rPr>
        <w:t xml:space="preserve">. Детальное описание курса с разбиением по лекциям/семинарам/практикам:  </w:t>
      </w:r>
    </w:p>
    <w:tbl>
      <w:tblPr>
        <w:tblStyle w:val="a4"/>
        <w:tblW w:w="9606" w:type="dxa"/>
        <w:tblLayout w:type="fixed"/>
        <w:tblLook w:val="04A0"/>
      </w:tblPr>
      <w:tblGrid>
        <w:gridCol w:w="1343"/>
        <w:gridCol w:w="6420"/>
        <w:gridCol w:w="1843"/>
      </w:tblGrid>
      <w:tr w:rsidR="000778F5" w:rsidRPr="007B7DCB" w:rsidTr="00475E60">
        <w:tc>
          <w:tcPr>
            <w:tcW w:w="1343" w:type="dxa"/>
            <w:shd w:val="clear" w:color="auto" w:fill="D9D9D9" w:themeFill="background1" w:themeFillShade="D9"/>
          </w:tcPr>
          <w:p w:rsidR="000778F5" w:rsidRPr="007B7DCB" w:rsidRDefault="000778F5" w:rsidP="000778F5">
            <w:pPr>
              <w:rPr>
                <w:rFonts w:ascii="Times New Roman" w:hAnsi="Times New Roman" w:cs="Times New Roman"/>
                <w:lang w:val="ru-RU"/>
              </w:rPr>
            </w:pPr>
            <w:r w:rsidRPr="007B7DCB">
              <w:rPr>
                <w:rFonts w:ascii="Times New Roman" w:hAnsi="Times New Roman" w:cs="Times New Roman"/>
                <w:lang w:val="ru-RU"/>
              </w:rPr>
              <w:t>Раздел</w:t>
            </w:r>
            <w:r w:rsidRPr="007B7DCB">
              <w:rPr>
                <w:rFonts w:ascii="Times New Roman" w:hAnsi="Times New Roman" w:cs="Times New Roman"/>
                <w:lang w:val="en-US"/>
              </w:rPr>
              <w:t xml:space="preserve"> I </w:t>
            </w:r>
          </w:p>
        </w:tc>
        <w:tc>
          <w:tcPr>
            <w:tcW w:w="8263" w:type="dxa"/>
            <w:gridSpan w:val="2"/>
            <w:shd w:val="clear" w:color="auto" w:fill="D9D9D9" w:themeFill="background1" w:themeFillShade="D9"/>
          </w:tcPr>
          <w:p w:rsidR="000778F5" w:rsidRPr="007B7DCB" w:rsidRDefault="000778F5" w:rsidP="000778F5">
            <w:pPr>
              <w:jc w:val="center"/>
              <w:rPr>
                <w:rFonts w:ascii="Times New Roman" w:hAnsi="Times New Roman" w:cs="Times New Roman"/>
                <w:lang w:val="ru-RU"/>
              </w:rPr>
            </w:pPr>
            <w:r w:rsidRPr="007B7DCB">
              <w:rPr>
                <w:rFonts w:ascii="Times New Roman" w:hAnsi="Times New Roman" w:cs="Times New Roman"/>
                <w:lang w:val="ru-RU"/>
              </w:rPr>
              <w:t>Общеобразовательный</w:t>
            </w:r>
          </w:p>
        </w:tc>
      </w:tr>
      <w:tr w:rsidR="000778F5" w:rsidRPr="007B7DCB" w:rsidTr="00475E60">
        <w:tc>
          <w:tcPr>
            <w:tcW w:w="1343" w:type="dxa"/>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1</w:t>
            </w:r>
          </w:p>
        </w:tc>
        <w:tc>
          <w:tcPr>
            <w:tcW w:w="6420" w:type="dxa"/>
          </w:tcPr>
          <w:p w:rsidR="000778F5" w:rsidRPr="007B7DCB" w:rsidRDefault="000778F5" w:rsidP="00C33BE5">
            <w:pPr>
              <w:rPr>
                <w:rFonts w:ascii="Times New Roman" w:hAnsi="Times New Roman" w:cs="Times New Roman"/>
                <w:lang w:val="ru-RU"/>
              </w:rPr>
            </w:pPr>
            <w:r w:rsidRPr="007B7DCB">
              <w:rPr>
                <w:rFonts w:ascii="Times New Roman" w:hAnsi="Times New Roman" w:cs="Times New Roman"/>
                <w:lang w:val="ru-RU"/>
              </w:rPr>
              <w:t>Как измеряют микро и макро расстояния.</w:t>
            </w:r>
          </w:p>
        </w:tc>
        <w:tc>
          <w:tcPr>
            <w:tcW w:w="1843" w:type="dxa"/>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лекция</w:t>
            </w:r>
          </w:p>
        </w:tc>
      </w:tr>
      <w:tr w:rsidR="000778F5" w:rsidRPr="007B7DCB" w:rsidTr="00475E60">
        <w:tc>
          <w:tcPr>
            <w:tcW w:w="1343" w:type="dxa"/>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2</w:t>
            </w:r>
          </w:p>
        </w:tc>
        <w:tc>
          <w:tcPr>
            <w:tcW w:w="6420" w:type="dxa"/>
          </w:tcPr>
          <w:p w:rsidR="000778F5" w:rsidRPr="007B7DCB" w:rsidRDefault="000778F5" w:rsidP="001B4360">
            <w:pPr>
              <w:rPr>
                <w:rFonts w:ascii="Times New Roman" w:hAnsi="Times New Roman" w:cs="Times New Roman"/>
                <w:lang w:val="ru-RU"/>
              </w:rPr>
            </w:pPr>
            <w:r w:rsidRPr="007B7DCB">
              <w:rPr>
                <w:rFonts w:ascii="Times New Roman" w:hAnsi="Times New Roman" w:cs="Times New Roman"/>
                <w:lang w:val="ru-RU"/>
              </w:rPr>
              <w:t>Об экспертных оценках на примере физики Гольфстрима</w:t>
            </w:r>
          </w:p>
        </w:tc>
        <w:tc>
          <w:tcPr>
            <w:tcW w:w="1843" w:type="dxa"/>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лекция</w:t>
            </w:r>
          </w:p>
        </w:tc>
      </w:tr>
      <w:tr w:rsidR="000778F5" w:rsidRPr="007B7DCB" w:rsidTr="00475E60">
        <w:tc>
          <w:tcPr>
            <w:tcW w:w="1343" w:type="dxa"/>
          </w:tcPr>
          <w:p w:rsidR="000778F5" w:rsidRPr="007B7DCB" w:rsidRDefault="000778F5" w:rsidP="00736D93">
            <w:pPr>
              <w:rPr>
                <w:rFonts w:ascii="Times New Roman" w:hAnsi="Times New Roman" w:cs="Times New Roman"/>
                <w:lang w:val="ru-RU"/>
              </w:rPr>
            </w:pPr>
            <w:r w:rsidRPr="007B7DCB">
              <w:rPr>
                <w:rFonts w:ascii="Times New Roman" w:hAnsi="Times New Roman" w:cs="Times New Roman"/>
                <w:lang w:val="ru-RU"/>
              </w:rPr>
              <w:t>3</w:t>
            </w:r>
          </w:p>
        </w:tc>
        <w:tc>
          <w:tcPr>
            <w:tcW w:w="6420" w:type="dxa"/>
          </w:tcPr>
          <w:p w:rsidR="000778F5" w:rsidRPr="007B7DCB" w:rsidRDefault="000778F5" w:rsidP="009E2766">
            <w:pPr>
              <w:rPr>
                <w:rFonts w:ascii="Times New Roman" w:hAnsi="Times New Roman" w:cs="Times New Roman"/>
                <w:lang w:val="ru-RU"/>
              </w:rPr>
            </w:pPr>
            <w:r w:rsidRPr="007B7DCB">
              <w:rPr>
                <w:rFonts w:ascii="Times New Roman" w:hAnsi="Times New Roman" w:cs="Times New Roman"/>
                <w:lang w:val="ru-RU"/>
              </w:rPr>
              <w:t>Формула патента.</w:t>
            </w:r>
          </w:p>
        </w:tc>
        <w:tc>
          <w:tcPr>
            <w:tcW w:w="1843" w:type="dxa"/>
          </w:tcPr>
          <w:p w:rsidR="00475E60" w:rsidRDefault="00D47CA3" w:rsidP="008E482C">
            <w:pPr>
              <w:rPr>
                <w:rFonts w:ascii="Times New Roman" w:hAnsi="Times New Roman" w:cs="Times New Roman"/>
                <w:lang w:val="en-US"/>
              </w:rPr>
            </w:pPr>
            <w:r w:rsidRPr="007B7DCB">
              <w:rPr>
                <w:rFonts w:ascii="Times New Roman" w:hAnsi="Times New Roman" w:cs="Times New Roman"/>
                <w:lang w:val="ru-RU"/>
              </w:rPr>
              <w:t>лекция</w:t>
            </w:r>
            <w:r w:rsidRPr="007B7DCB">
              <w:rPr>
                <w:rFonts w:ascii="Times New Roman" w:hAnsi="Times New Roman" w:cs="Times New Roman"/>
                <w:lang w:val="en-US"/>
              </w:rPr>
              <w:t>/</w:t>
            </w:r>
          </w:p>
          <w:p w:rsidR="000778F5" w:rsidRPr="007B7DCB" w:rsidRDefault="00475E60" w:rsidP="008E482C">
            <w:pPr>
              <w:rPr>
                <w:rFonts w:ascii="Times New Roman" w:hAnsi="Times New Roman" w:cs="Times New Roman"/>
                <w:lang w:val="en-US"/>
              </w:rPr>
            </w:pPr>
            <w:r>
              <w:rPr>
                <w:rFonts w:ascii="Times New Roman" w:hAnsi="Times New Roman" w:cs="Times New Roman"/>
                <w:lang w:val="ru-RU"/>
              </w:rPr>
              <w:t>практика</w:t>
            </w:r>
            <w:r w:rsidR="000778F5" w:rsidRPr="007B7DCB">
              <w:rPr>
                <w:rFonts w:ascii="Times New Roman" w:hAnsi="Times New Roman" w:cs="Times New Roman"/>
                <w:lang w:val="ru-RU"/>
              </w:rPr>
              <w:t xml:space="preserve"> </w:t>
            </w:r>
          </w:p>
        </w:tc>
      </w:tr>
      <w:tr w:rsidR="000778F5" w:rsidRPr="007B7DCB" w:rsidTr="00475E60">
        <w:tc>
          <w:tcPr>
            <w:tcW w:w="1343" w:type="dxa"/>
            <w:tcBorders>
              <w:bottom w:val="single" w:sz="4" w:space="0" w:color="auto"/>
            </w:tcBorders>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4</w:t>
            </w:r>
          </w:p>
        </w:tc>
        <w:tc>
          <w:tcPr>
            <w:tcW w:w="6420" w:type="dxa"/>
            <w:tcBorders>
              <w:bottom w:val="single" w:sz="4" w:space="0" w:color="auto"/>
            </w:tcBorders>
          </w:tcPr>
          <w:p w:rsidR="000778F5" w:rsidRPr="007B7DCB" w:rsidRDefault="000778F5" w:rsidP="009E2766">
            <w:pPr>
              <w:rPr>
                <w:rFonts w:ascii="Times New Roman" w:hAnsi="Times New Roman" w:cs="Times New Roman"/>
                <w:lang w:val="en-US"/>
              </w:rPr>
            </w:pPr>
            <w:r w:rsidRPr="007B7DCB">
              <w:rPr>
                <w:rFonts w:ascii="Times New Roman" w:hAnsi="Times New Roman" w:cs="Times New Roman"/>
                <w:lang w:val="ru-RU"/>
              </w:rPr>
              <w:t>Резонанс и теория приливов</w:t>
            </w:r>
            <w:r w:rsidRPr="007B7DCB">
              <w:rPr>
                <w:rFonts w:ascii="Times New Roman" w:hAnsi="Times New Roman" w:cs="Times New Roman"/>
                <w:lang w:val="en-US"/>
              </w:rPr>
              <w:t>.</w:t>
            </w:r>
          </w:p>
        </w:tc>
        <w:tc>
          <w:tcPr>
            <w:tcW w:w="1843" w:type="dxa"/>
            <w:tcBorders>
              <w:bottom w:val="single" w:sz="4" w:space="0" w:color="auto"/>
            </w:tcBorders>
          </w:tcPr>
          <w:p w:rsidR="000778F5" w:rsidRPr="007B7DCB" w:rsidRDefault="00D47CA3" w:rsidP="00E669DF">
            <w:pPr>
              <w:rPr>
                <w:rFonts w:ascii="Times New Roman" w:hAnsi="Times New Roman" w:cs="Times New Roman"/>
                <w:lang w:val="ru-RU"/>
              </w:rPr>
            </w:pPr>
            <w:r w:rsidRPr="007B7DCB">
              <w:rPr>
                <w:rFonts w:ascii="Times New Roman" w:hAnsi="Times New Roman" w:cs="Times New Roman"/>
                <w:lang w:val="ru-RU"/>
              </w:rPr>
              <w:t>л</w:t>
            </w:r>
            <w:r w:rsidR="000778F5" w:rsidRPr="007B7DCB">
              <w:rPr>
                <w:rFonts w:ascii="Times New Roman" w:hAnsi="Times New Roman" w:cs="Times New Roman"/>
                <w:lang w:val="ru-RU"/>
              </w:rPr>
              <w:t>екция</w:t>
            </w:r>
          </w:p>
        </w:tc>
      </w:tr>
      <w:tr w:rsidR="000778F5" w:rsidRPr="007B7DCB" w:rsidTr="00475E60">
        <w:tc>
          <w:tcPr>
            <w:tcW w:w="1343" w:type="dxa"/>
            <w:tcBorders>
              <w:bottom w:val="single" w:sz="4" w:space="0" w:color="auto"/>
            </w:tcBorders>
          </w:tcPr>
          <w:p w:rsidR="000778F5" w:rsidRPr="007B7DCB" w:rsidRDefault="000778F5" w:rsidP="002D355D">
            <w:pPr>
              <w:rPr>
                <w:rFonts w:ascii="Times New Roman" w:hAnsi="Times New Roman" w:cs="Times New Roman"/>
                <w:lang w:val="ru-RU"/>
              </w:rPr>
            </w:pPr>
            <w:r w:rsidRPr="007B7DCB">
              <w:rPr>
                <w:rFonts w:ascii="Times New Roman" w:hAnsi="Times New Roman" w:cs="Times New Roman"/>
                <w:lang w:val="ru-RU"/>
              </w:rPr>
              <w:t>5</w:t>
            </w:r>
          </w:p>
        </w:tc>
        <w:tc>
          <w:tcPr>
            <w:tcW w:w="6420" w:type="dxa"/>
            <w:tcBorders>
              <w:bottom w:val="single" w:sz="4" w:space="0" w:color="auto"/>
            </w:tcBorders>
          </w:tcPr>
          <w:p w:rsidR="000778F5" w:rsidRPr="007B7DCB" w:rsidRDefault="000778F5" w:rsidP="008E482C">
            <w:pPr>
              <w:rPr>
                <w:rFonts w:ascii="Times New Roman" w:hAnsi="Times New Roman" w:cs="Times New Roman"/>
                <w:lang w:val="ru-RU"/>
              </w:rPr>
            </w:pPr>
            <w:r w:rsidRPr="007B7DCB">
              <w:rPr>
                <w:rFonts w:ascii="Times New Roman" w:hAnsi="Times New Roman" w:cs="Times New Roman"/>
                <w:lang w:val="ru-RU"/>
              </w:rPr>
              <w:t>Смачивание: физика грозов</w:t>
            </w:r>
            <w:r w:rsidR="00D47CA3" w:rsidRPr="007B7DCB">
              <w:rPr>
                <w:rFonts w:ascii="Times New Roman" w:hAnsi="Times New Roman" w:cs="Times New Roman"/>
                <w:lang w:val="ru-RU"/>
              </w:rPr>
              <w:t>ых облаков</w:t>
            </w:r>
            <w:r w:rsidRPr="007B7DCB">
              <w:rPr>
                <w:rFonts w:ascii="Times New Roman" w:hAnsi="Times New Roman" w:cs="Times New Roman"/>
                <w:lang w:val="ru-RU"/>
              </w:rPr>
              <w:t>; механизмы высыхания коллоидных капель.</w:t>
            </w:r>
          </w:p>
        </w:tc>
        <w:tc>
          <w:tcPr>
            <w:tcW w:w="1843" w:type="dxa"/>
            <w:tcBorders>
              <w:bottom w:val="single" w:sz="4" w:space="0" w:color="auto"/>
            </w:tcBorders>
          </w:tcPr>
          <w:p w:rsidR="000778F5" w:rsidRPr="007B7DCB" w:rsidRDefault="00D47CA3" w:rsidP="002D355D">
            <w:pPr>
              <w:rPr>
                <w:rFonts w:ascii="Times New Roman" w:hAnsi="Times New Roman" w:cs="Times New Roman"/>
                <w:lang w:val="ru-RU"/>
              </w:rPr>
            </w:pPr>
            <w:r w:rsidRPr="007B7DCB">
              <w:rPr>
                <w:rFonts w:ascii="Times New Roman" w:hAnsi="Times New Roman" w:cs="Times New Roman"/>
                <w:lang w:val="ru-RU"/>
              </w:rPr>
              <w:t>л</w:t>
            </w:r>
            <w:r w:rsidR="000778F5" w:rsidRPr="007B7DCB">
              <w:rPr>
                <w:rFonts w:ascii="Times New Roman" w:hAnsi="Times New Roman" w:cs="Times New Roman"/>
                <w:lang w:val="ru-RU"/>
              </w:rPr>
              <w:t>екция</w:t>
            </w:r>
          </w:p>
        </w:tc>
      </w:tr>
      <w:tr w:rsidR="00851077" w:rsidRPr="007B7DCB" w:rsidTr="00475E60">
        <w:tc>
          <w:tcPr>
            <w:tcW w:w="1343" w:type="dxa"/>
            <w:tcBorders>
              <w:bottom w:val="single" w:sz="4" w:space="0" w:color="auto"/>
            </w:tcBorders>
            <w:shd w:val="clear" w:color="auto" w:fill="D9D9D9" w:themeFill="background1" w:themeFillShade="D9"/>
          </w:tcPr>
          <w:p w:rsidR="00851077" w:rsidRPr="007B7DCB" w:rsidRDefault="00851077" w:rsidP="000778F5">
            <w:pPr>
              <w:rPr>
                <w:rFonts w:ascii="Times New Roman" w:hAnsi="Times New Roman" w:cs="Times New Roman"/>
                <w:lang w:val="ru-RU"/>
              </w:rPr>
            </w:pPr>
            <w:r w:rsidRPr="007B7DCB">
              <w:rPr>
                <w:rFonts w:ascii="Times New Roman" w:hAnsi="Times New Roman" w:cs="Times New Roman"/>
                <w:lang w:val="ru-RU"/>
              </w:rPr>
              <w:t>Раздел</w:t>
            </w:r>
            <w:r w:rsidRPr="007B7DCB">
              <w:rPr>
                <w:rFonts w:ascii="Times New Roman" w:hAnsi="Times New Roman" w:cs="Times New Roman"/>
                <w:lang w:val="en-US"/>
              </w:rPr>
              <w:t xml:space="preserve"> II </w:t>
            </w:r>
          </w:p>
        </w:tc>
        <w:tc>
          <w:tcPr>
            <w:tcW w:w="8263" w:type="dxa"/>
            <w:gridSpan w:val="2"/>
            <w:tcBorders>
              <w:bottom w:val="single" w:sz="4" w:space="0" w:color="auto"/>
            </w:tcBorders>
            <w:shd w:val="clear" w:color="auto" w:fill="D9D9D9" w:themeFill="background1" w:themeFillShade="D9"/>
          </w:tcPr>
          <w:p w:rsidR="00851077" w:rsidRPr="007B7DCB" w:rsidRDefault="00851077" w:rsidP="00851077">
            <w:pPr>
              <w:jc w:val="center"/>
              <w:rPr>
                <w:rFonts w:ascii="Times New Roman" w:hAnsi="Times New Roman" w:cs="Times New Roman"/>
                <w:lang w:val="ru-RU"/>
              </w:rPr>
            </w:pPr>
            <w:r w:rsidRPr="007B7DCB">
              <w:rPr>
                <w:rFonts w:ascii="Times New Roman" w:hAnsi="Times New Roman" w:cs="Times New Roman"/>
                <w:lang w:val="ru-RU"/>
              </w:rPr>
              <w:t>Специальный</w:t>
            </w:r>
          </w:p>
        </w:tc>
      </w:tr>
      <w:tr w:rsidR="00475E60" w:rsidRPr="007B7DCB" w:rsidTr="00475E60">
        <w:tc>
          <w:tcPr>
            <w:tcW w:w="1343" w:type="dxa"/>
            <w:tcBorders>
              <w:bottom w:val="single" w:sz="4" w:space="0" w:color="auto"/>
            </w:tcBorders>
          </w:tcPr>
          <w:p w:rsidR="00475E60" w:rsidRPr="007B7DCB" w:rsidRDefault="00475E60" w:rsidP="003336F4">
            <w:pPr>
              <w:rPr>
                <w:rFonts w:ascii="Times New Roman" w:hAnsi="Times New Roman" w:cs="Times New Roman"/>
                <w:lang w:val="ru-RU"/>
              </w:rPr>
            </w:pPr>
            <w:r w:rsidRPr="007B7DCB">
              <w:rPr>
                <w:rFonts w:ascii="Times New Roman" w:hAnsi="Times New Roman" w:cs="Times New Roman"/>
                <w:lang w:val="ru-RU"/>
              </w:rPr>
              <w:t>6</w:t>
            </w:r>
          </w:p>
        </w:tc>
        <w:tc>
          <w:tcPr>
            <w:tcW w:w="6420" w:type="dxa"/>
            <w:tcBorders>
              <w:bottom w:val="single" w:sz="4" w:space="0" w:color="auto"/>
            </w:tcBorders>
          </w:tcPr>
          <w:p w:rsidR="00475E60" w:rsidRPr="007B7DCB" w:rsidRDefault="00475E60" w:rsidP="003336F4">
            <w:pPr>
              <w:rPr>
                <w:rFonts w:ascii="Times New Roman" w:hAnsi="Times New Roman" w:cs="Times New Roman"/>
                <w:lang w:val="ru-RU"/>
              </w:rPr>
            </w:pPr>
            <w:r w:rsidRPr="007B7DCB">
              <w:rPr>
                <w:rFonts w:ascii="Times New Roman" w:hAnsi="Times New Roman" w:cs="Times New Roman"/>
                <w:lang w:val="ru-RU"/>
              </w:rPr>
              <w:t xml:space="preserve">Оптические приборы: глаз, </w:t>
            </w:r>
            <w:proofErr w:type="spellStart"/>
            <w:r w:rsidRPr="007B7DCB">
              <w:rPr>
                <w:rFonts w:ascii="Times New Roman" w:hAnsi="Times New Roman" w:cs="Times New Roman"/>
                <w:lang w:val="ru-RU"/>
              </w:rPr>
              <w:t>шир</w:t>
            </w:r>
            <w:r w:rsidR="00AC527D">
              <w:rPr>
                <w:rFonts w:ascii="Times New Roman" w:hAnsi="Times New Roman" w:cs="Times New Roman"/>
                <w:lang w:val="ru-RU"/>
              </w:rPr>
              <w:t>окопольный</w:t>
            </w:r>
            <w:proofErr w:type="spellEnd"/>
            <w:r w:rsidR="00AC527D">
              <w:rPr>
                <w:rFonts w:ascii="Times New Roman" w:hAnsi="Times New Roman" w:cs="Times New Roman"/>
                <w:lang w:val="ru-RU"/>
              </w:rPr>
              <w:t xml:space="preserve"> микроскоп, телескопы</w:t>
            </w:r>
            <w:r w:rsidR="00AC527D" w:rsidRPr="00CF3DE8">
              <w:rPr>
                <w:rFonts w:ascii="Times New Roman" w:hAnsi="Times New Roman" w:cs="Times New Roman"/>
                <w:lang w:val="ru-RU"/>
              </w:rPr>
              <w:t xml:space="preserve">, </w:t>
            </w:r>
            <w:proofErr w:type="spellStart"/>
            <w:r w:rsidR="00AC527D" w:rsidRPr="00CF3DE8">
              <w:rPr>
                <w:rFonts w:ascii="Times New Roman" w:hAnsi="Times New Roman" w:cs="Times New Roman"/>
                <w:lang w:val="ru-RU"/>
              </w:rPr>
              <w:t>пленоптическая</w:t>
            </w:r>
            <w:proofErr w:type="spellEnd"/>
            <w:r w:rsidR="00AC527D" w:rsidRPr="00CF3DE8">
              <w:rPr>
                <w:rFonts w:ascii="Times New Roman" w:hAnsi="Times New Roman" w:cs="Times New Roman"/>
                <w:lang w:val="ru-RU"/>
              </w:rPr>
              <w:t xml:space="preserve"> камера</w:t>
            </w:r>
            <w:r w:rsidRPr="007B7DCB">
              <w:rPr>
                <w:rFonts w:ascii="Times New Roman" w:hAnsi="Times New Roman" w:cs="Times New Roman"/>
                <w:lang w:val="ru-RU"/>
              </w:rPr>
              <w:t xml:space="preserve"> </w:t>
            </w:r>
          </w:p>
        </w:tc>
        <w:tc>
          <w:tcPr>
            <w:tcW w:w="1843" w:type="dxa"/>
            <w:tcBorders>
              <w:bottom w:val="single" w:sz="4" w:space="0" w:color="auto"/>
            </w:tcBorders>
          </w:tcPr>
          <w:p w:rsidR="00475E60" w:rsidRPr="007B7DCB" w:rsidRDefault="00475E60" w:rsidP="003336F4">
            <w:pPr>
              <w:rPr>
                <w:rFonts w:ascii="Times New Roman" w:hAnsi="Times New Roman" w:cs="Times New Roman"/>
                <w:lang w:val="ru-RU"/>
              </w:rPr>
            </w:pPr>
            <w:r w:rsidRPr="007B7DCB">
              <w:rPr>
                <w:rFonts w:ascii="Times New Roman" w:hAnsi="Times New Roman" w:cs="Times New Roman"/>
                <w:lang w:val="ru-RU"/>
              </w:rPr>
              <w:t>лекция</w:t>
            </w:r>
          </w:p>
        </w:tc>
      </w:tr>
      <w:tr w:rsidR="00851077" w:rsidRPr="007B7DCB" w:rsidTr="00475E60">
        <w:tc>
          <w:tcPr>
            <w:tcW w:w="13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7</w:t>
            </w:r>
          </w:p>
        </w:tc>
        <w:tc>
          <w:tcPr>
            <w:tcW w:w="6420"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Основы сканирующей зондовой микроскопии (СЗМ): АСМ, СТМ, контактные и бесконтактные методики</w:t>
            </w:r>
          </w:p>
        </w:tc>
        <w:tc>
          <w:tcPr>
            <w:tcW w:w="18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лекция</w:t>
            </w:r>
          </w:p>
        </w:tc>
      </w:tr>
      <w:tr w:rsidR="00851077" w:rsidRPr="007B7DCB" w:rsidTr="00475E60">
        <w:tc>
          <w:tcPr>
            <w:tcW w:w="1343" w:type="dxa"/>
            <w:tcBorders>
              <w:bottom w:val="single" w:sz="4" w:space="0" w:color="auto"/>
            </w:tcBorders>
          </w:tcPr>
          <w:p w:rsidR="00851077" w:rsidRPr="007B7DCB" w:rsidRDefault="00851077" w:rsidP="002D355D">
            <w:pPr>
              <w:rPr>
                <w:rFonts w:ascii="Times New Roman" w:hAnsi="Times New Roman" w:cs="Times New Roman"/>
                <w:lang w:val="ru-RU"/>
              </w:rPr>
            </w:pPr>
            <w:r w:rsidRPr="007B7DCB">
              <w:rPr>
                <w:rFonts w:ascii="Times New Roman" w:hAnsi="Times New Roman" w:cs="Times New Roman"/>
                <w:lang w:val="ru-RU"/>
              </w:rPr>
              <w:t>8</w:t>
            </w:r>
          </w:p>
        </w:tc>
        <w:tc>
          <w:tcPr>
            <w:tcW w:w="6420" w:type="dxa"/>
            <w:tcBorders>
              <w:bottom w:val="single" w:sz="4" w:space="0" w:color="auto"/>
            </w:tcBorders>
          </w:tcPr>
          <w:p w:rsidR="00851077" w:rsidRPr="007B7DCB" w:rsidRDefault="00835758" w:rsidP="000778F5">
            <w:pPr>
              <w:rPr>
                <w:rFonts w:ascii="Times New Roman" w:hAnsi="Times New Roman" w:cs="Times New Roman"/>
                <w:lang w:val="ru-RU"/>
              </w:rPr>
            </w:pPr>
            <w:r w:rsidRPr="007B7DCB">
              <w:rPr>
                <w:rFonts w:ascii="Times New Roman" w:hAnsi="Times New Roman" w:cs="Times New Roman"/>
                <w:lang w:val="ru-RU"/>
              </w:rPr>
              <w:t>Секреты</w:t>
            </w:r>
            <w:r w:rsidR="00851077" w:rsidRPr="007B7DCB">
              <w:rPr>
                <w:rFonts w:ascii="Times New Roman" w:hAnsi="Times New Roman" w:cs="Times New Roman"/>
                <w:lang w:val="ru-RU"/>
              </w:rPr>
              <w:t xml:space="preserve"> использования</w:t>
            </w:r>
            <w:r w:rsidRPr="007B7DCB">
              <w:rPr>
                <w:rFonts w:ascii="Times New Roman" w:hAnsi="Times New Roman" w:cs="Times New Roman"/>
                <w:lang w:val="ru-RU"/>
              </w:rPr>
              <w:t xml:space="preserve"> статических, квазистатических,</w:t>
            </w:r>
            <w:r w:rsidR="00851077" w:rsidRPr="007B7DCB">
              <w:rPr>
                <w:rFonts w:ascii="Times New Roman" w:hAnsi="Times New Roman" w:cs="Times New Roman"/>
                <w:lang w:val="ru-RU"/>
              </w:rPr>
              <w:t xml:space="preserve"> динамических режимов работы СЗМ</w:t>
            </w:r>
          </w:p>
        </w:tc>
        <w:tc>
          <w:tcPr>
            <w:tcW w:w="18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лекция</w:t>
            </w:r>
          </w:p>
        </w:tc>
      </w:tr>
      <w:tr w:rsidR="00851077" w:rsidRPr="00D80D8C" w:rsidTr="00475E60">
        <w:tc>
          <w:tcPr>
            <w:tcW w:w="1343" w:type="dxa"/>
            <w:tcBorders>
              <w:bottom w:val="single" w:sz="4" w:space="0" w:color="auto"/>
            </w:tcBorders>
          </w:tcPr>
          <w:p w:rsidR="00851077" w:rsidRPr="007B7DCB" w:rsidRDefault="00851077" w:rsidP="002D355D">
            <w:pPr>
              <w:rPr>
                <w:rFonts w:ascii="Times New Roman" w:hAnsi="Times New Roman" w:cs="Times New Roman"/>
                <w:lang w:val="ru-RU"/>
              </w:rPr>
            </w:pPr>
            <w:r w:rsidRPr="007B7DCB">
              <w:rPr>
                <w:rFonts w:ascii="Times New Roman" w:hAnsi="Times New Roman" w:cs="Times New Roman"/>
                <w:lang w:val="ru-RU"/>
              </w:rPr>
              <w:t>9</w:t>
            </w:r>
          </w:p>
        </w:tc>
        <w:tc>
          <w:tcPr>
            <w:tcW w:w="6420" w:type="dxa"/>
            <w:tcBorders>
              <w:bottom w:val="single" w:sz="4" w:space="0" w:color="auto"/>
            </w:tcBorders>
          </w:tcPr>
          <w:p w:rsidR="00851077" w:rsidRPr="007B7DCB" w:rsidRDefault="00851077" w:rsidP="00851077">
            <w:pPr>
              <w:rPr>
                <w:rFonts w:ascii="Times New Roman" w:hAnsi="Times New Roman" w:cs="Times New Roman"/>
                <w:lang w:val="ru-RU"/>
              </w:rPr>
            </w:pPr>
            <w:r w:rsidRPr="007B7DCB">
              <w:rPr>
                <w:rFonts w:ascii="Times New Roman" w:hAnsi="Times New Roman" w:cs="Times New Roman"/>
                <w:lang w:val="ru-RU"/>
              </w:rPr>
              <w:t xml:space="preserve">Практика на СЗМ: навыки установки </w:t>
            </w:r>
            <w:proofErr w:type="spellStart"/>
            <w:r w:rsidRPr="007B7DCB">
              <w:rPr>
                <w:rFonts w:ascii="Times New Roman" w:hAnsi="Times New Roman" w:cs="Times New Roman"/>
                <w:lang w:val="ru-RU"/>
              </w:rPr>
              <w:t>кантилевера</w:t>
            </w:r>
            <w:proofErr w:type="spellEnd"/>
            <w:r w:rsidRPr="007B7DCB">
              <w:rPr>
                <w:rFonts w:ascii="Times New Roman" w:hAnsi="Times New Roman" w:cs="Times New Roman"/>
                <w:lang w:val="ru-RU"/>
              </w:rPr>
              <w:t xml:space="preserve"> (1) и юстировки оптического рычага (ОР)– системы  регистрации деформаций </w:t>
            </w:r>
            <w:proofErr w:type="spellStart"/>
            <w:r w:rsidRPr="007B7DCB">
              <w:rPr>
                <w:rFonts w:ascii="Times New Roman" w:hAnsi="Times New Roman" w:cs="Times New Roman"/>
                <w:lang w:val="ru-RU"/>
              </w:rPr>
              <w:t>кантилевера</w:t>
            </w:r>
            <w:proofErr w:type="spellEnd"/>
            <w:r w:rsidRPr="007B7DCB">
              <w:rPr>
                <w:rFonts w:ascii="Times New Roman" w:hAnsi="Times New Roman" w:cs="Times New Roman"/>
                <w:lang w:val="ru-RU"/>
              </w:rPr>
              <w:t xml:space="preserve"> (2); навыки калибровки ОР (3), жесткости консоли (4), радиуса кривизны зонда (5).</w:t>
            </w:r>
          </w:p>
        </w:tc>
        <w:tc>
          <w:tcPr>
            <w:tcW w:w="1843" w:type="dxa"/>
            <w:tcBorders>
              <w:bottom w:val="single" w:sz="4" w:space="0" w:color="auto"/>
            </w:tcBorders>
          </w:tcPr>
          <w:p w:rsidR="00475E60" w:rsidRPr="00BE6C34" w:rsidRDefault="00851077" w:rsidP="003336F4">
            <w:pPr>
              <w:rPr>
                <w:rFonts w:ascii="Times New Roman" w:hAnsi="Times New Roman" w:cs="Times New Roman"/>
                <w:lang w:val="ru-RU"/>
              </w:rPr>
            </w:pPr>
            <w:r w:rsidRPr="007B7DCB">
              <w:rPr>
                <w:rFonts w:ascii="Times New Roman" w:hAnsi="Times New Roman" w:cs="Times New Roman"/>
                <w:lang w:val="ru-RU"/>
              </w:rPr>
              <w:t>лекция/</w:t>
            </w:r>
          </w:p>
          <w:p w:rsidR="00475E60" w:rsidRPr="00BE6C34" w:rsidRDefault="00851077" w:rsidP="003336F4">
            <w:pPr>
              <w:rPr>
                <w:rFonts w:ascii="Times New Roman" w:hAnsi="Times New Roman" w:cs="Times New Roman"/>
                <w:lang w:val="ru-RU"/>
              </w:rPr>
            </w:pPr>
            <w:r w:rsidRPr="007B7DCB">
              <w:rPr>
                <w:rFonts w:ascii="Times New Roman" w:hAnsi="Times New Roman" w:cs="Times New Roman"/>
                <w:lang w:val="ru-RU"/>
              </w:rPr>
              <w:t>мастер класс/</w:t>
            </w:r>
          </w:p>
          <w:p w:rsidR="00475E60" w:rsidRPr="00BE6C34" w:rsidRDefault="00851077" w:rsidP="003336F4">
            <w:pPr>
              <w:rPr>
                <w:rFonts w:ascii="Times New Roman" w:hAnsi="Times New Roman" w:cs="Times New Roman"/>
                <w:lang w:val="ru-RU"/>
              </w:rPr>
            </w:pPr>
            <w:r w:rsidRPr="007B7DCB">
              <w:rPr>
                <w:rFonts w:ascii="Times New Roman" w:hAnsi="Times New Roman" w:cs="Times New Roman"/>
                <w:lang w:val="ru-RU"/>
              </w:rPr>
              <w:t xml:space="preserve">лабораторная </w:t>
            </w:r>
          </w:p>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работа</w:t>
            </w:r>
          </w:p>
        </w:tc>
      </w:tr>
      <w:tr w:rsidR="00851077" w:rsidRPr="007B7DCB" w:rsidTr="00475E60">
        <w:tc>
          <w:tcPr>
            <w:tcW w:w="1343" w:type="dxa"/>
            <w:tcBorders>
              <w:bottom w:val="single" w:sz="4" w:space="0" w:color="auto"/>
            </w:tcBorders>
          </w:tcPr>
          <w:p w:rsidR="00851077" w:rsidRPr="007B7DCB" w:rsidRDefault="00851077" w:rsidP="002D355D">
            <w:pPr>
              <w:rPr>
                <w:rFonts w:ascii="Times New Roman" w:hAnsi="Times New Roman" w:cs="Times New Roman"/>
                <w:lang w:val="ru-RU"/>
              </w:rPr>
            </w:pPr>
            <w:r w:rsidRPr="007B7DCB">
              <w:rPr>
                <w:rFonts w:ascii="Times New Roman" w:hAnsi="Times New Roman" w:cs="Times New Roman"/>
                <w:lang w:val="ru-RU"/>
              </w:rPr>
              <w:lastRenderedPageBreak/>
              <w:t>10</w:t>
            </w:r>
          </w:p>
        </w:tc>
        <w:tc>
          <w:tcPr>
            <w:tcW w:w="6420" w:type="dxa"/>
            <w:tcBorders>
              <w:bottom w:val="single" w:sz="4" w:space="0" w:color="auto"/>
            </w:tcBorders>
          </w:tcPr>
          <w:p w:rsidR="00851077" w:rsidRPr="007B7DCB" w:rsidRDefault="00851077" w:rsidP="008E482C">
            <w:pPr>
              <w:rPr>
                <w:rFonts w:ascii="Times New Roman" w:hAnsi="Times New Roman" w:cs="Times New Roman"/>
                <w:lang w:val="ru-RU"/>
              </w:rPr>
            </w:pPr>
            <w:r w:rsidRPr="007B7DCB">
              <w:rPr>
                <w:rFonts w:ascii="Times New Roman" w:hAnsi="Times New Roman" w:cs="Times New Roman"/>
                <w:lang w:val="ru-RU"/>
              </w:rPr>
              <w:t xml:space="preserve">За дифракционным пределом </w:t>
            </w:r>
            <w:proofErr w:type="spellStart"/>
            <w:r w:rsidRPr="007B7DCB">
              <w:rPr>
                <w:rFonts w:ascii="Times New Roman" w:hAnsi="Times New Roman" w:cs="Times New Roman"/>
                <w:lang w:val="ru-RU"/>
              </w:rPr>
              <w:t>Аббе</w:t>
            </w:r>
            <w:proofErr w:type="spell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широкопольные</w:t>
            </w:r>
            <w:proofErr w:type="spellEnd"/>
            <w:r w:rsidRPr="007B7DCB">
              <w:rPr>
                <w:rFonts w:ascii="Times New Roman" w:hAnsi="Times New Roman" w:cs="Times New Roman"/>
                <w:lang w:val="ru-RU"/>
              </w:rPr>
              <w:t xml:space="preserve"> и конфокальные оптические методики, сканирующая </w:t>
            </w:r>
            <w:proofErr w:type="spellStart"/>
            <w:r w:rsidRPr="007B7DCB">
              <w:rPr>
                <w:rFonts w:ascii="Times New Roman" w:hAnsi="Times New Roman" w:cs="Times New Roman"/>
                <w:lang w:val="ru-RU"/>
              </w:rPr>
              <w:t>ближнепольная</w:t>
            </w:r>
            <w:proofErr w:type="spellEnd"/>
            <w:r w:rsidRPr="007B7DCB">
              <w:rPr>
                <w:rFonts w:ascii="Times New Roman" w:hAnsi="Times New Roman" w:cs="Times New Roman"/>
                <w:lang w:val="ru-RU"/>
              </w:rPr>
              <w:t xml:space="preserve"> микроскопия.</w:t>
            </w:r>
          </w:p>
        </w:tc>
        <w:tc>
          <w:tcPr>
            <w:tcW w:w="18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лекция</w:t>
            </w:r>
          </w:p>
        </w:tc>
      </w:tr>
      <w:tr w:rsidR="00851077" w:rsidRPr="007B7DCB" w:rsidTr="00475E60">
        <w:tc>
          <w:tcPr>
            <w:tcW w:w="1343" w:type="dxa"/>
            <w:tcBorders>
              <w:bottom w:val="single" w:sz="4" w:space="0" w:color="auto"/>
            </w:tcBorders>
          </w:tcPr>
          <w:p w:rsidR="00851077" w:rsidRPr="007B7DCB" w:rsidRDefault="00851077" w:rsidP="002D355D">
            <w:pPr>
              <w:rPr>
                <w:rFonts w:ascii="Times New Roman" w:hAnsi="Times New Roman" w:cs="Times New Roman"/>
                <w:lang w:val="ru-RU"/>
              </w:rPr>
            </w:pPr>
            <w:r w:rsidRPr="007B7DCB">
              <w:rPr>
                <w:rFonts w:ascii="Times New Roman" w:hAnsi="Times New Roman" w:cs="Times New Roman"/>
                <w:lang w:val="ru-RU"/>
              </w:rPr>
              <w:t>11</w:t>
            </w:r>
          </w:p>
        </w:tc>
        <w:tc>
          <w:tcPr>
            <w:tcW w:w="6420" w:type="dxa"/>
            <w:tcBorders>
              <w:bottom w:val="single" w:sz="4" w:space="0" w:color="auto"/>
            </w:tcBorders>
          </w:tcPr>
          <w:p w:rsidR="00851077" w:rsidRPr="007B7DCB" w:rsidRDefault="00851077" w:rsidP="00D47CA3">
            <w:pPr>
              <w:rPr>
                <w:rFonts w:ascii="Times New Roman" w:hAnsi="Times New Roman" w:cs="Times New Roman"/>
                <w:lang w:val="ru-RU"/>
              </w:rPr>
            </w:pPr>
            <w:r w:rsidRPr="007B7DCB">
              <w:rPr>
                <w:rFonts w:ascii="Times New Roman" w:hAnsi="Times New Roman" w:cs="Times New Roman"/>
                <w:lang w:val="ru-RU"/>
              </w:rPr>
              <w:t xml:space="preserve">Интеграция СЗМ и </w:t>
            </w:r>
            <w:proofErr w:type="gramStart"/>
            <w:r w:rsidRPr="007B7DCB">
              <w:rPr>
                <w:rFonts w:ascii="Times New Roman" w:hAnsi="Times New Roman" w:cs="Times New Roman"/>
                <w:lang w:val="ru-RU"/>
              </w:rPr>
              <w:t>оптической</w:t>
            </w:r>
            <w:proofErr w:type="gram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наноскопии</w:t>
            </w:r>
            <w:proofErr w:type="spellEnd"/>
            <w:r w:rsidRPr="007B7DCB">
              <w:rPr>
                <w:rFonts w:ascii="Times New Roman" w:hAnsi="Times New Roman" w:cs="Times New Roman"/>
                <w:lang w:val="ru-RU"/>
              </w:rPr>
              <w:t>.</w:t>
            </w:r>
          </w:p>
        </w:tc>
        <w:tc>
          <w:tcPr>
            <w:tcW w:w="18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лекция</w:t>
            </w:r>
          </w:p>
        </w:tc>
      </w:tr>
      <w:tr w:rsidR="00851077" w:rsidRPr="007B7DCB" w:rsidTr="00475E60">
        <w:tc>
          <w:tcPr>
            <w:tcW w:w="1343" w:type="dxa"/>
            <w:tcBorders>
              <w:bottom w:val="single" w:sz="4" w:space="0" w:color="auto"/>
            </w:tcBorders>
          </w:tcPr>
          <w:p w:rsidR="00851077" w:rsidRPr="007B7DCB" w:rsidRDefault="00851077" w:rsidP="003336F4">
            <w:pPr>
              <w:rPr>
                <w:rFonts w:ascii="Times New Roman" w:hAnsi="Times New Roman" w:cs="Times New Roman"/>
                <w:lang w:val="ru-RU"/>
              </w:rPr>
            </w:pPr>
            <w:r w:rsidRPr="007B7DCB">
              <w:rPr>
                <w:rFonts w:ascii="Times New Roman" w:hAnsi="Times New Roman" w:cs="Times New Roman"/>
                <w:lang w:val="ru-RU"/>
              </w:rPr>
              <w:t>12</w:t>
            </w:r>
          </w:p>
        </w:tc>
        <w:tc>
          <w:tcPr>
            <w:tcW w:w="6420" w:type="dxa"/>
            <w:tcBorders>
              <w:bottom w:val="single" w:sz="4" w:space="0" w:color="auto"/>
            </w:tcBorders>
          </w:tcPr>
          <w:p w:rsidR="00851077" w:rsidRPr="00274131" w:rsidRDefault="00835758" w:rsidP="000048C9">
            <w:pPr>
              <w:rPr>
                <w:rFonts w:ascii="Times New Roman" w:hAnsi="Times New Roman" w:cs="Times New Roman"/>
                <w:lang w:val="ru-RU"/>
              </w:rPr>
            </w:pPr>
            <w:r w:rsidRPr="007B7DCB">
              <w:rPr>
                <w:rFonts w:ascii="Times New Roman" w:hAnsi="Times New Roman" w:cs="Times New Roman"/>
                <w:lang w:val="ru-RU"/>
              </w:rPr>
              <w:t>Краткие</w:t>
            </w:r>
            <w:r w:rsidRPr="00274131">
              <w:rPr>
                <w:rFonts w:ascii="Times New Roman" w:hAnsi="Times New Roman" w:cs="Times New Roman"/>
                <w:lang w:val="ru-RU"/>
              </w:rPr>
              <w:t xml:space="preserve"> </w:t>
            </w:r>
            <w:r w:rsidRPr="007B7DCB">
              <w:rPr>
                <w:rFonts w:ascii="Times New Roman" w:hAnsi="Times New Roman" w:cs="Times New Roman"/>
                <w:lang w:val="ru-RU"/>
              </w:rPr>
              <w:t>выступления</w:t>
            </w:r>
            <w:r w:rsidRPr="00274131">
              <w:rPr>
                <w:rFonts w:ascii="Times New Roman" w:hAnsi="Times New Roman" w:cs="Times New Roman"/>
                <w:lang w:val="ru-RU"/>
              </w:rPr>
              <w:t xml:space="preserve"> </w:t>
            </w:r>
            <w:r w:rsidRPr="007B7DCB">
              <w:rPr>
                <w:rFonts w:ascii="Times New Roman" w:hAnsi="Times New Roman" w:cs="Times New Roman"/>
                <w:lang w:val="ru-RU"/>
              </w:rPr>
              <w:t>по</w:t>
            </w:r>
            <w:r w:rsidRPr="00274131">
              <w:rPr>
                <w:rFonts w:ascii="Times New Roman" w:hAnsi="Times New Roman" w:cs="Times New Roman"/>
                <w:lang w:val="ru-RU"/>
              </w:rPr>
              <w:t xml:space="preserve"> </w:t>
            </w:r>
            <w:r w:rsidR="000048C9" w:rsidRPr="007B7DCB">
              <w:rPr>
                <w:rFonts w:ascii="Times New Roman" w:hAnsi="Times New Roman" w:cs="Times New Roman"/>
                <w:lang w:val="ru-RU"/>
              </w:rPr>
              <w:t>вопросам</w:t>
            </w:r>
            <w:r w:rsidR="000048C9" w:rsidRPr="00274131">
              <w:rPr>
                <w:rFonts w:ascii="Times New Roman" w:hAnsi="Times New Roman" w:cs="Times New Roman"/>
                <w:lang w:val="ru-RU"/>
              </w:rPr>
              <w:t xml:space="preserve">, </w:t>
            </w:r>
            <w:r w:rsidRPr="007B7DCB">
              <w:rPr>
                <w:rFonts w:ascii="Times New Roman" w:hAnsi="Times New Roman" w:cs="Times New Roman"/>
                <w:lang w:val="ru-RU"/>
              </w:rPr>
              <w:t>свободно</w:t>
            </w:r>
            <w:r w:rsidRPr="00274131">
              <w:rPr>
                <w:rFonts w:ascii="Times New Roman" w:hAnsi="Times New Roman" w:cs="Times New Roman"/>
                <w:lang w:val="ru-RU"/>
              </w:rPr>
              <w:t xml:space="preserve"> </w:t>
            </w:r>
            <w:r w:rsidRPr="007B7DCB">
              <w:rPr>
                <w:rFonts w:ascii="Times New Roman" w:hAnsi="Times New Roman" w:cs="Times New Roman"/>
                <w:lang w:val="ru-RU"/>
              </w:rPr>
              <w:t>выбранным</w:t>
            </w:r>
            <w:r w:rsidRPr="00274131">
              <w:rPr>
                <w:rFonts w:ascii="Times New Roman" w:hAnsi="Times New Roman" w:cs="Times New Roman"/>
                <w:lang w:val="ru-RU"/>
              </w:rPr>
              <w:t xml:space="preserve"> </w:t>
            </w:r>
            <w:r w:rsidRPr="007B7DCB">
              <w:rPr>
                <w:rFonts w:ascii="Times New Roman" w:hAnsi="Times New Roman" w:cs="Times New Roman"/>
                <w:lang w:val="ru-RU"/>
              </w:rPr>
              <w:t>из</w:t>
            </w:r>
            <w:r w:rsidRPr="00274131">
              <w:rPr>
                <w:rFonts w:ascii="Times New Roman" w:hAnsi="Times New Roman" w:cs="Times New Roman"/>
                <w:lang w:val="ru-RU"/>
              </w:rPr>
              <w:t xml:space="preserve"> </w:t>
            </w:r>
            <w:r w:rsidRPr="007B7DCB">
              <w:rPr>
                <w:rFonts w:ascii="Times New Roman" w:hAnsi="Times New Roman" w:cs="Times New Roman"/>
                <w:lang w:val="ru-RU"/>
              </w:rPr>
              <w:t>списка</w:t>
            </w:r>
            <w:r w:rsidRPr="00274131">
              <w:rPr>
                <w:rFonts w:ascii="Times New Roman" w:hAnsi="Times New Roman" w:cs="Times New Roman"/>
                <w:lang w:val="ru-RU"/>
              </w:rPr>
              <w:t xml:space="preserve"> </w:t>
            </w:r>
            <w:r w:rsidR="000048C9">
              <w:rPr>
                <w:rFonts w:ascii="Times New Roman" w:hAnsi="Times New Roman" w:cs="Times New Roman"/>
                <w:lang w:val="ru-RU"/>
              </w:rPr>
              <w:t>предложенных</w:t>
            </w:r>
            <w:r w:rsidR="000048C9" w:rsidRPr="00274131">
              <w:rPr>
                <w:rFonts w:ascii="Times New Roman" w:hAnsi="Times New Roman" w:cs="Times New Roman"/>
                <w:lang w:val="ru-RU"/>
              </w:rPr>
              <w:t xml:space="preserve"> </w:t>
            </w:r>
            <w:r w:rsidRPr="007B7DCB">
              <w:rPr>
                <w:rFonts w:ascii="Times New Roman" w:hAnsi="Times New Roman" w:cs="Times New Roman"/>
                <w:lang w:val="ru-RU"/>
              </w:rPr>
              <w:t>тем</w:t>
            </w:r>
            <w:r w:rsidR="000048C9" w:rsidRPr="00274131">
              <w:rPr>
                <w:rFonts w:ascii="Times New Roman" w:hAnsi="Times New Roman" w:cs="Times New Roman"/>
                <w:lang w:val="ru-RU"/>
              </w:rPr>
              <w:t>.</w:t>
            </w:r>
            <w:r w:rsidRPr="00274131">
              <w:rPr>
                <w:rFonts w:ascii="Times New Roman" w:hAnsi="Times New Roman" w:cs="Times New Roman"/>
                <w:lang w:val="ru-RU"/>
              </w:rPr>
              <w:t xml:space="preserve"> </w:t>
            </w:r>
          </w:p>
        </w:tc>
        <w:tc>
          <w:tcPr>
            <w:tcW w:w="1843" w:type="dxa"/>
            <w:tcBorders>
              <w:bottom w:val="single" w:sz="4" w:space="0" w:color="auto"/>
            </w:tcBorders>
          </w:tcPr>
          <w:p w:rsidR="00851077" w:rsidRPr="000048C9" w:rsidRDefault="00851077" w:rsidP="003336F4">
            <w:pPr>
              <w:rPr>
                <w:rFonts w:ascii="Times New Roman" w:hAnsi="Times New Roman" w:cs="Times New Roman"/>
                <w:lang w:val="en-US"/>
              </w:rPr>
            </w:pPr>
            <w:r w:rsidRPr="007B7DCB">
              <w:rPr>
                <w:rFonts w:ascii="Times New Roman" w:hAnsi="Times New Roman" w:cs="Times New Roman"/>
                <w:lang w:val="ru-RU"/>
              </w:rPr>
              <w:t>семинар</w:t>
            </w:r>
          </w:p>
        </w:tc>
      </w:tr>
    </w:tbl>
    <w:p w:rsidR="00934F73" w:rsidRPr="007B7DCB" w:rsidRDefault="00934F73" w:rsidP="002D355D">
      <w:pPr>
        <w:rPr>
          <w:rFonts w:ascii="Times New Roman" w:hAnsi="Times New Roman" w:cs="Times New Roman"/>
          <w:lang w:val="en-US"/>
        </w:rPr>
      </w:pPr>
    </w:p>
    <w:p w:rsidR="002D355D" w:rsidRPr="007B7DCB" w:rsidRDefault="002D355D" w:rsidP="002D355D">
      <w:pPr>
        <w:rPr>
          <w:rFonts w:ascii="Times New Roman" w:hAnsi="Times New Roman" w:cs="Times New Roman"/>
          <w:b/>
          <w:lang w:val="en-US"/>
        </w:rPr>
      </w:pPr>
      <w:r w:rsidRPr="007B7DCB">
        <w:rPr>
          <w:rFonts w:ascii="Times New Roman" w:hAnsi="Times New Roman" w:cs="Times New Roman"/>
          <w:b/>
          <w:lang w:val="en-US"/>
        </w:rPr>
        <w:t xml:space="preserve">Detailed content and structure with sectioning of lectures/seminars: </w:t>
      </w:r>
    </w:p>
    <w:tbl>
      <w:tblPr>
        <w:tblStyle w:val="a4"/>
        <w:tblW w:w="9606" w:type="dxa"/>
        <w:tblLook w:val="04A0"/>
      </w:tblPr>
      <w:tblGrid>
        <w:gridCol w:w="1343"/>
        <w:gridCol w:w="6420"/>
        <w:gridCol w:w="1843"/>
      </w:tblGrid>
      <w:tr w:rsidR="00215FA7" w:rsidRPr="007B7DCB" w:rsidTr="00475E60">
        <w:tc>
          <w:tcPr>
            <w:tcW w:w="1343" w:type="dxa"/>
            <w:shd w:val="clear" w:color="auto" w:fill="D9D9D9" w:themeFill="background1" w:themeFillShade="D9"/>
          </w:tcPr>
          <w:p w:rsidR="00215FA7" w:rsidRPr="000048C9" w:rsidRDefault="00215FA7" w:rsidP="00006E52">
            <w:pPr>
              <w:rPr>
                <w:rFonts w:ascii="Times New Roman" w:hAnsi="Times New Roman" w:cs="Times New Roman"/>
                <w:lang w:val="en-US"/>
              </w:rPr>
            </w:pPr>
            <w:r w:rsidRPr="007B7DCB">
              <w:rPr>
                <w:rFonts w:ascii="Times New Roman" w:hAnsi="Times New Roman" w:cs="Times New Roman"/>
                <w:lang w:val="en-US"/>
              </w:rPr>
              <w:t>Chapter</w:t>
            </w:r>
            <w:r w:rsidRPr="000048C9">
              <w:rPr>
                <w:rFonts w:ascii="Times New Roman" w:hAnsi="Times New Roman" w:cs="Times New Roman"/>
                <w:lang w:val="en-US"/>
              </w:rPr>
              <w:t xml:space="preserve"> </w:t>
            </w:r>
            <w:r w:rsidRPr="007B7DCB">
              <w:rPr>
                <w:rFonts w:ascii="Times New Roman" w:hAnsi="Times New Roman" w:cs="Times New Roman"/>
                <w:lang w:val="en-US"/>
              </w:rPr>
              <w:t>I</w:t>
            </w:r>
            <w:r w:rsidRPr="000048C9">
              <w:rPr>
                <w:rFonts w:ascii="Times New Roman" w:hAnsi="Times New Roman" w:cs="Times New Roman"/>
                <w:lang w:val="en-US"/>
              </w:rPr>
              <w:t xml:space="preserve"> </w:t>
            </w:r>
          </w:p>
        </w:tc>
        <w:tc>
          <w:tcPr>
            <w:tcW w:w="8263" w:type="dxa"/>
            <w:gridSpan w:val="2"/>
            <w:shd w:val="clear" w:color="auto" w:fill="D9D9D9" w:themeFill="background1" w:themeFillShade="D9"/>
          </w:tcPr>
          <w:p w:rsidR="00215FA7" w:rsidRPr="000048C9" w:rsidRDefault="00215FA7" w:rsidP="00006E52">
            <w:pPr>
              <w:jc w:val="center"/>
              <w:rPr>
                <w:rFonts w:ascii="Times New Roman" w:hAnsi="Times New Roman" w:cs="Times New Roman"/>
                <w:lang w:val="en-US"/>
              </w:rPr>
            </w:pPr>
            <w:r w:rsidRPr="007B7DCB">
              <w:rPr>
                <w:rFonts w:ascii="Times New Roman" w:hAnsi="Times New Roman" w:cs="Times New Roman"/>
                <w:lang w:val="en-US"/>
              </w:rPr>
              <w:t>General</w:t>
            </w:r>
            <w:r w:rsidRPr="000048C9">
              <w:rPr>
                <w:rFonts w:ascii="Times New Roman" w:hAnsi="Times New Roman" w:cs="Times New Roman"/>
                <w:lang w:val="en-US"/>
              </w:rPr>
              <w:t xml:space="preserve"> </w:t>
            </w:r>
            <w:r w:rsidRPr="007B7DCB">
              <w:rPr>
                <w:rFonts w:ascii="Times New Roman" w:hAnsi="Times New Roman" w:cs="Times New Roman"/>
                <w:lang w:val="en-US"/>
              </w:rPr>
              <w:t>educational</w:t>
            </w:r>
          </w:p>
        </w:tc>
      </w:tr>
      <w:tr w:rsidR="00215FA7" w:rsidRPr="007B7DCB" w:rsidTr="00475E60">
        <w:tc>
          <w:tcPr>
            <w:tcW w:w="1343" w:type="dxa"/>
          </w:tcPr>
          <w:p w:rsidR="00215FA7" w:rsidRPr="000048C9" w:rsidRDefault="00215FA7" w:rsidP="00006E52">
            <w:pPr>
              <w:rPr>
                <w:rFonts w:ascii="Times New Roman" w:hAnsi="Times New Roman" w:cs="Times New Roman"/>
                <w:lang w:val="en-US"/>
              </w:rPr>
            </w:pPr>
            <w:r w:rsidRPr="000048C9">
              <w:rPr>
                <w:rFonts w:ascii="Times New Roman" w:hAnsi="Times New Roman" w:cs="Times New Roman"/>
                <w:lang w:val="en-US"/>
              </w:rPr>
              <w:t>1</w:t>
            </w:r>
          </w:p>
        </w:tc>
        <w:tc>
          <w:tcPr>
            <w:tcW w:w="6420" w:type="dxa"/>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How to measure micro and macro distances.</w:t>
            </w:r>
          </w:p>
        </w:tc>
        <w:tc>
          <w:tcPr>
            <w:tcW w:w="1843" w:type="dxa"/>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2</w:t>
            </w:r>
          </w:p>
        </w:tc>
        <w:tc>
          <w:tcPr>
            <w:tcW w:w="6420" w:type="dxa"/>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Expert estimati</w:t>
            </w:r>
            <w:r w:rsidR="00835758" w:rsidRPr="007B7DCB">
              <w:rPr>
                <w:rFonts w:ascii="Times New Roman" w:hAnsi="Times New Roman" w:cs="Times New Roman"/>
                <w:lang w:val="en-US"/>
              </w:rPr>
              <w:t>ons. On the example of the Gulfs</w:t>
            </w:r>
            <w:r w:rsidRPr="007B7DCB">
              <w:rPr>
                <w:rFonts w:ascii="Times New Roman" w:hAnsi="Times New Roman" w:cs="Times New Roman"/>
                <w:lang w:val="en-US"/>
              </w:rPr>
              <w:t>tream physics</w:t>
            </w:r>
          </w:p>
        </w:tc>
        <w:tc>
          <w:tcPr>
            <w:tcW w:w="1843" w:type="dxa"/>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3</w:t>
            </w:r>
          </w:p>
        </w:tc>
        <w:tc>
          <w:tcPr>
            <w:tcW w:w="6420" w:type="dxa"/>
          </w:tcPr>
          <w:p w:rsidR="00215FA7" w:rsidRPr="007B7DCB" w:rsidRDefault="00215FA7" w:rsidP="00006E52">
            <w:pPr>
              <w:rPr>
                <w:rFonts w:ascii="Times New Roman" w:hAnsi="Times New Roman" w:cs="Times New Roman"/>
                <w:lang w:val="ru-RU"/>
              </w:rPr>
            </w:pPr>
            <w:proofErr w:type="spellStart"/>
            <w:r w:rsidRPr="007B7DCB">
              <w:rPr>
                <w:rFonts w:ascii="Times New Roman" w:hAnsi="Times New Roman" w:cs="Times New Roman"/>
                <w:lang w:val="ru-RU"/>
              </w:rPr>
              <w:t>How</w:t>
            </w:r>
            <w:proofErr w:type="spell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to</w:t>
            </w:r>
            <w:proofErr w:type="spell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write</w:t>
            </w:r>
            <w:proofErr w:type="spell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patent</w:t>
            </w:r>
            <w:proofErr w:type="spellEnd"/>
            <w:r w:rsidRPr="007B7DCB">
              <w:rPr>
                <w:rFonts w:ascii="Times New Roman" w:hAnsi="Times New Roman" w:cs="Times New Roman"/>
                <w:lang w:val="ru-RU"/>
              </w:rPr>
              <w:t>.</w:t>
            </w:r>
          </w:p>
        </w:tc>
        <w:tc>
          <w:tcPr>
            <w:tcW w:w="1843" w:type="dxa"/>
          </w:tcPr>
          <w:p w:rsidR="00475E60" w:rsidRDefault="00215FA7" w:rsidP="00006E52">
            <w:pPr>
              <w:rPr>
                <w:rFonts w:ascii="Times New Roman" w:hAnsi="Times New Roman" w:cs="Times New Roman"/>
                <w:lang w:val="en-US"/>
              </w:rPr>
            </w:pPr>
            <w:r w:rsidRPr="007B7DCB">
              <w:rPr>
                <w:rFonts w:ascii="Times New Roman" w:hAnsi="Times New Roman" w:cs="Times New Roman"/>
                <w:lang w:val="en-US"/>
              </w:rPr>
              <w:t>l</w:t>
            </w:r>
            <w:proofErr w:type="spellStart"/>
            <w:r w:rsidRPr="007B7DCB">
              <w:rPr>
                <w:rFonts w:ascii="Times New Roman" w:hAnsi="Times New Roman" w:cs="Times New Roman"/>
                <w:lang w:val="ru-RU"/>
              </w:rPr>
              <w:t>ecture</w:t>
            </w:r>
            <w:proofErr w:type="spellEnd"/>
            <w:r w:rsidRPr="007B7DCB">
              <w:rPr>
                <w:rFonts w:ascii="Times New Roman" w:hAnsi="Times New Roman" w:cs="Times New Roman"/>
                <w:lang w:val="en-US"/>
              </w:rPr>
              <w:t>/</w:t>
            </w:r>
          </w:p>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practicum</w:t>
            </w:r>
            <w:r w:rsidRPr="007B7DCB">
              <w:rPr>
                <w:rFonts w:ascii="Times New Roman" w:hAnsi="Times New Roman" w:cs="Times New Roman"/>
                <w:lang w:val="ru-RU"/>
              </w:rPr>
              <w:t xml:space="preserve"> </w:t>
            </w:r>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4</w:t>
            </w:r>
          </w:p>
        </w:tc>
        <w:tc>
          <w:tcPr>
            <w:tcW w:w="6420" w:type="dxa"/>
            <w:tcBorders>
              <w:bottom w:val="single" w:sz="4" w:space="0" w:color="auto"/>
            </w:tcBorders>
          </w:tcPr>
          <w:p w:rsidR="00215FA7" w:rsidRPr="007B7DCB" w:rsidRDefault="00835758" w:rsidP="00006E52">
            <w:pPr>
              <w:rPr>
                <w:rFonts w:ascii="Times New Roman" w:hAnsi="Times New Roman" w:cs="Times New Roman"/>
                <w:lang w:val="en-US"/>
              </w:rPr>
            </w:pPr>
            <w:proofErr w:type="spellStart"/>
            <w:r w:rsidRPr="007B7DCB">
              <w:rPr>
                <w:rFonts w:ascii="Times New Roman" w:hAnsi="Times New Roman" w:cs="Times New Roman"/>
                <w:lang w:val="ru-RU"/>
              </w:rPr>
              <w:t>Resonance</w:t>
            </w:r>
            <w:proofErr w:type="spellEnd"/>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and</w:t>
            </w:r>
            <w:proofErr w:type="spellEnd"/>
            <w:r w:rsidRPr="007B7DCB">
              <w:rPr>
                <w:rFonts w:ascii="Times New Roman" w:hAnsi="Times New Roman" w:cs="Times New Roman"/>
                <w:lang w:val="ru-RU"/>
              </w:rPr>
              <w:t xml:space="preserve"> </w:t>
            </w:r>
            <w:r w:rsidRPr="007B7DCB">
              <w:rPr>
                <w:rFonts w:ascii="Times New Roman" w:hAnsi="Times New Roman" w:cs="Times New Roman"/>
                <w:lang w:val="en-US"/>
              </w:rPr>
              <w:t>t</w:t>
            </w:r>
            <w:proofErr w:type="spellStart"/>
            <w:r w:rsidRPr="007B7DCB">
              <w:rPr>
                <w:rFonts w:ascii="Times New Roman" w:hAnsi="Times New Roman" w:cs="Times New Roman"/>
                <w:lang w:val="ru-RU"/>
              </w:rPr>
              <w:t>ide</w:t>
            </w:r>
            <w:proofErr w:type="spellEnd"/>
            <w:r w:rsidRPr="007B7DCB">
              <w:rPr>
                <w:rFonts w:ascii="Times New Roman" w:hAnsi="Times New Roman" w:cs="Times New Roman"/>
                <w:lang w:val="ru-RU"/>
              </w:rPr>
              <w:t xml:space="preserve"> </w:t>
            </w:r>
            <w:r w:rsidRPr="007B7DCB">
              <w:rPr>
                <w:rFonts w:ascii="Times New Roman" w:hAnsi="Times New Roman" w:cs="Times New Roman"/>
                <w:lang w:val="en-US"/>
              </w:rPr>
              <w:t>t</w:t>
            </w:r>
            <w:proofErr w:type="spellStart"/>
            <w:r w:rsidR="00215FA7" w:rsidRPr="007B7DCB">
              <w:rPr>
                <w:rFonts w:ascii="Times New Roman" w:hAnsi="Times New Roman" w:cs="Times New Roman"/>
                <w:lang w:val="ru-RU"/>
              </w:rPr>
              <w:t>heory</w:t>
            </w:r>
            <w:proofErr w:type="spellEnd"/>
            <w:r w:rsidR="00215FA7" w:rsidRPr="007B7DCB">
              <w:rPr>
                <w:rFonts w:ascii="Times New Roman" w:hAnsi="Times New Roman" w:cs="Times New Roman"/>
                <w:lang w:val="en-US"/>
              </w:rPr>
              <w:t>.</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5</w:t>
            </w:r>
          </w:p>
        </w:tc>
        <w:tc>
          <w:tcPr>
            <w:tcW w:w="6420"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Wetting: physics of thunder clouds; mechanisms for drying colloidal drops</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shd w:val="clear" w:color="auto" w:fill="D9D9D9" w:themeFill="background1" w:themeFillShade="D9"/>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en-US"/>
              </w:rPr>
              <w:t>Chapter</w:t>
            </w:r>
            <w:r w:rsidRPr="007B7DCB">
              <w:rPr>
                <w:rFonts w:ascii="Times New Roman" w:hAnsi="Times New Roman" w:cs="Times New Roman"/>
                <w:lang w:val="ru-RU"/>
              </w:rPr>
              <w:t xml:space="preserve"> </w:t>
            </w:r>
            <w:r w:rsidRPr="007B7DCB">
              <w:rPr>
                <w:rFonts w:ascii="Times New Roman" w:hAnsi="Times New Roman" w:cs="Times New Roman"/>
                <w:lang w:val="en-US"/>
              </w:rPr>
              <w:t xml:space="preserve">II </w:t>
            </w:r>
          </w:p>
        </w:tc>
        <w:tc>
          <w:tcPr>
            <w:tcW w:w="8263" w:type="dxa"/>
            <w:gridSpan w:val="2"/>
            <w:tcBorders>
              <w:bottom w:val="single" w:sz="4" w:space="0" w:color="auto"/>
            </w:tcBorders>
            <w:shd w:val="clear" w:color="auto" w:fill="D9D9D9" w:themeFill="background1" w:themeFillShade="D9"/>
          </w:tcPr>
          <w:p w:rsidR="00215FA7" w:rsidRPr="007B7DCB" w:rsidRDefault="00215FA7" w:rsidP="00006E52">
            <w:pPr>
              <w:jc w:val="center"/>
              <w:rPr>
                <w:rFonts w:ascii="Times New Roman" w:hAnsi="Times New Roman" w:cs="Times New Roman"/>
                <w:lang w:val="en-US"/>
              </w:rPr>
            </w:pPr>
            <w:r w:rsidRPr="007B7DCB">
              <w:rPr>
                <w:rFonts w:ascii="Times New Roman" w:hAnsi="Times New Roman" w:cs="Times New Roman"/>
                <w:lang w:val="en-US"/>
              </w:rPr>
              <w:t>Special</w:t>
            </w:r>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6</w:t>
            </w:r>
          </w:p>
        </w:tc>
        <w:tc>
          <w:tcPr>
            <w:tcW w:w="6420" w:type="dxa"/>
            <w:tcBorders>
              <w:bottom w:val="single" w:sz="4" w:space="0" w:color="auto"/>
            </w:tcBorders>
          </w:tcPr>
          <w:p w:rsidR="00215FA7" w:rsidRPr="00AC527D" w:rsidRDefault="00215FA7" w:rsidP="00006E52">
            <w:pPr>
              <w:rPr>
                <w:rFonts w:ascii="Times New Roman" w:hAnsi="Times New Roman" w:cs="Times New Roman"/>
                <w:lang w:val="en-US"/>
              </w:rPr>
            </w:pPr>
            <w:r w:rsidRPr="007B7DCB">
              <w:rPr>
                <w:rFonts w:ascii="Times New Roman" w:hAnsi="Times New Roman" w:cs="Times New Roman"/>
                <w:lang w:val="en-US"/>
              </w:rPr>
              <w:t>Optical instruments: eye, wide-field microscope, telescopes</w:t>
            </w:r>
            <w:r w:rsidR="00AC527D" w:rsidRPr="00AC527D">
              <w:rPr>
                <w:rFonts w:ascii="Times New Roman" w:hAnsi="Times New Roman" w:cs="Times New Roman"/>
                <w:lang w:val="en-US"/>
              </w:rPr>
              <w:t xml:space="preserve">, </w:t>
            </w:r>
            <w:proofErr w:type="spellStart"/>
            <w:r w:rsidR="00AC527D" w:rsidRPr="00CF3DE8">
              <w:rPr>
                <w:rFonts w:ascii="Times New Roman" w:hAnsi="Times New Roman" w:cs="Times New Roman"/>
                <w:lang w:val="en-US"/>
              </w:rPr>
              <w:t>plenoptic</w:t>
            </w:r>
            <w:proofErr w:type="spellEnd"/>
            <w:r w:rsidR="00AC527D" w:rsidRPr="00CF3DE8">
              <w:rPr>
                <w:rFonts w:ascii="Times New Roman" w:hAnsi="Times New Roman" w:cs="Times New Roman"/>
                <w:lang w:val="en-US"/>
              </w:rPr>
              <w:t xml:space="preserve"> camera.</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7</w:t>
            </w:r>
          </w:p>
        </w:tc>
        <w:tc>
          <w:tcPr>
            <w:tcW w:w="6420" w:type="dxa"/>
            <w:tcBorders>
              <w:bottom w:val="single" w:sz="4" w:space="0" w:color="auto"/>
            </w:tcBorders>
          </w:tcPr>
          <w:p w:rsidR="00215FA7" w:rsidRPr="007B7DCB" w:rsidRDefault="00835758" w:rsidP="00006E52">
            <w:pPr>
              <w:rPr>
                <w:rFonts w:ascii="Times New Roman" w:hAnsi="Times New Roman" w:cs="Times New Roman"/>
                <w:lang w:val="en-US"/>
              </w:rPr>
            </w:pPr>
            <w:r w:rsidRPr="007B7DCB">
              <w:rPr>
                <w:rFonts w:ascii="Times New Roman" w:hAnsi="Times New Roman" w:cs="Times New Roman"/>
                <w:lang w:val="en-US"/>
              </w:rPr>
              <w:t>Fundamentals of scanning probe microscopy (SPM): AFM, STM, contact and noncontact techniques</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8</w:t>
            </w:r>
          </w:p>
        </w:tc>
        <w:tc>
          <w:tcPr>
            <w:tcW w:w="6420" w:type="dxa"/>
            <w:tcBorders>
              <w:bottom w:val="single" w:sz="4" w:space="0" w:color="auto"/>
            </w:tcBorders>
          </w:tcPr>
          <w:p w:rsidR="00215FA7" w:rsidRPr="007B7DCB" w:rsidRDefault="00835758" w:rsidP="00835758">
            <w:pPr>
              <w:rPr>
                <w:rFonts w:ascii="Times New Roman" w:hAnsi="Times New Roman" w:cs="Times New Roman"/>
                <w:lang w:val="en-US"/>
              </w:rPr>
            </w:pPr>
            <w:r w:rsidRPr="007B7DCB">
              <w:rPr>
                <w:rFonts w:ascii="Times New Roman" w:hAnsi="Times New Roman" w:cs="Times New Roman"/>
                <w:lang w:val="en-US"/>
              </w:rPr>
              <w:t xml:space="preserve">Static, </w:t>
            </w:r>
            <w:proofErr w:type="spellStart"/>
            <w:r w:rsidRPr="007B7DCB">
              <w:rPr>
                <w:rFonts w:ascii="Times New Roman" w:hAnsi="Times New Roman" w:cs="Times New Roman"/>
                <w:lang w:val="en-US"/>
              </w:rPr>
              <w:t>quasistatic</w:t>
            </w:r>
            <w:proofErr w:type="spellEnd"/>
            <w:r w:rsidRPr="007B7DCB">
              <w:rPr>
                <w:rFonts w:ascii="Times New Roman" w:hAnsi="Times New Roman" w:cs="Times New Roman"/>
                <w:lang w:val="en-US"/>
              </w:rPr>
              <w:t>, dynamic modes of SPM operation: secrets of use.</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lecture</w:t>
            </w:r>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9</w:t>
            </w:r>
          </w:p>
        </w:tc>
        <w:tc>
          <w:tcPr>
            <w:tcW w:w="6420"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 xml:space="preserve">Practice on SPM. The students obtain the skills to install the cantilever (1) and to adjust the </w:t>
            </w:r>
            <w:r w:rsidR="00835758" w:rsidRPr="007B7DCB">
              <w:rPr>
                <w:rFonts w:ascii="Times New Roman" w:hAnsi="Times New Roman" w:cs="Times New Roman"/>
                <w:lang w:val="en-US"/>
              </w:rPr>
              <w:t xml:space="preserve">optical lever (OL) system (OL is used to detect </w:t>
            </w:r>
            <w:r w:rsidRPr="007B7DCB">
              <w:rPr>
                <w:rFonts w:ascii="Times New Roman" w:hAnsi="Times New Roman" w:cs="Times New Roman"/>
                <w:lang w:val="en-US"/>
              </w:rPr>
              <w:t>cantilever deformations) (2); the skills to calibrate OL (3), console stiffness (4), probe tip curvature (5).</w:t>
            </w:r>
          </w:p>
        </w:tc>
        <w:tc>
          <w:tcPr>
            <w:tcW w:w="1843" w:type="dxa"/>
            <w:tcBorders>
              <w:bottom w:val="single" w:sz="4" w:space="0" w:color="auto"/>
            </w:tcBorders>
          </w:tcPr>
          <w:p w:rsidR="00215FA7" w:rsidRPr="007B7DCB" w:rsidRDefault="00215FA7" w:rsidP="00215FA7">
            <w:pPr>
              <w:rPr>
                <w:rFonts w:ascii="Times New Roman" w:hAnsi="Times New Roman" w:cs="Times New Roman"/>
                <w:lang w:val="ru-RU"/>
              </w:rPr>
            </w:pPr>
            <w:proofErr w:type="spellStart"/>
            <w:r w:rsidRPr="007B7DCB">
              <w:rPr>
                <w:rFonts w:ascii="Times New Roman" w:hAnsi="Times New Roman" w:cs="Times New Roman"/>
                <w:lang w:val="ru-RU"/>
              </w:rPr>
              <w:t>lecture</w:t>
            </w:r>
            <w:proofErr w:type="spellEnd"/>
            <w:r w:rsidRPr="007B7DCB">
              <w:rPr>
                <w:rFonts w:ascii="Times New Roman" w:hAnsi="Times New Roman" w:cs="Times New Roman"/>
                <w:lang w:val="ru-RU"/>
              </w:rPr>
              <w:t xml:space="preserve"> /</w:t>
            </w:r>
            <w:r w:rsidRPr="007B7DCB">
              <w:rPr>
                <w:rFonts w:ascii="Times New Roman" w:hAnsi="Times New Roman" w:cs="Times New Roman"/>
                <w:lang w:val="en-US"/>
              </w:rPr>
              <w:t>master class</w:t>
            </w:r>
            <w:r w:rsidRPr="007B7DCB">
              <w:rPr>
                <w:rFonts w:ascii="Times New Roman" w:hAnsi="Times New Roman" w:cs="Times New Roman"/>
                <w:lang w:val="ru-RU"/>
              </w:rPr>
              <w:t>/</w:t>
            </w:r>
            <w:r w:rsidRPr="007B7DCB">
              <w:rPr>
                <w:rFonts w:ascii="Times New Roman" w:hAnsi="Times New Roman" w:cs="Times New Roman"/>
                <w:lang w:val="en-US"/>
              </w:rPr>
              <w:t>practicum</w:t>
            </w:r>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10</w:t>
            </w:r>
          </w:p>
        </w:tc>
        <w:tc>
          <w:tcPr>
            <w:tcW w:w="6420" w:type="dxa"/>
            <w:tcBorders>
              <w:bottom w:val="single" w:sz="4" w:space="0" w:color="auto"/>
            </w:tcBorders>
          </w:tcPr>
          <w:p w:rsidR="00215FA7" w:rsidRPr="007B7DCB" w:rsidRDefault="000048C9" w:rsidP="00006E52">
            <w:pPr>
              <w:rPr>
                <w:rFonts w:ascii="Times New Roman" w:hAnsi="Times New Roman" w:cs="Times New Roman"/>
                <w:lang w:val="en-US"/>
              </w:rPr>
            </w:pPr>
            <w:r>
              <w:rPr>
                <w:rFonts w:ascii="Times New Roman" w:hAnsi="Times New Roman" w:cs="Times New Roman"/>
                <w:lang w:val="en-US"/>
              </w:rPr>
              <w:t xml:space="preserve">Beyond the </w:t>
            </w:r>
            <w:proofErr w:type="spellStart"/>
            <w:r w:rsidR="00835758" w:rsidRPr="007B7DCB">
              <w:rPr>
                <w:rFonts w:ascii="Times New Roman" w:hAnsi="Times New Roman" w:cs="Times New Roman"/>
                <w:lang w:val="en-US"/>
              </w:rPr>
              <w:t>Abbe</w:t>
            </w:r>
            <w:proofErr w:type="spellEnd"/>
            <w:r w:rsidR="00835758" w:rsidRPr="007B7DCB">
              <w:rPr>
                <w:rFonts w:ascii="Times New Roman" w:hAnsi="Times New Roman" w:cs="Times New Roman"/>
                <w:lang w:val="en-US"/>
              </w:rPr>
              <w:t xml:space="preserve"> resolution</w:t>
            </w:r>
            <w:r w:rsidR="00215FA7" w:rsidRPr="007B7DCB">
              <w:rPr>
                <w:rFonts w:ascii="Times New Roman" w:hAnsi="Times New Roman" w:cs="Times New Roman"/>
                <w:lang w:val="en-US"/>
              </w:rPr>
              <w:t xml:space="preserve"> limit: wide-field and </w:t>
            </w:r>
            <w:proofErr w:type="spellStart"/>
            <w:r w:rsidR="00215FA7" w:rsidRPr="007B7DCB">
              <w:rPr>
                <w:rFonts w:ascii="Times New Roman" w:hAnsi="Times New Roman" w:cs="Times New Roman"/>
                <w:lang w:val="en-US"/>
              </w:rPr>
              <w:t>confocal</w:t>
            </w:r>
            <w:proofErr w:type="spellEnd"/>
            <w:r w:rsidR="00215FA7" w:rsidRPr="007B7DCB">
              <w:rPr>
                <w:rFonts w:ascii="Times New Roman" w:hAnsi="Times New Roman" w:cs="Times New Roman"/>
                <w:lang w:val="en-US"/>
              </w:rPr>
              <w:t xml:space="preserve"> optical techniques, scanning near-field microscopy.</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11</w:t>
            </w:r>
          </w:p>
        </w:tc>
        <w:tc>
          <w:tcPr>
            <w:tcW w:w="6420"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 xml:space="preserve">Integration of SPM and optical </w:t>
            </w:r>
            <w:proofErr w:type="spellStart"/>
            <w:r w:rsidRPr="007B7DCB">
              <w:rPr>
                <w:rFonts w:ascii="Times New Roman" w:hAnsi="Times New Roman" w:cs="Times New Roman"/>
                <w:lang w:val="en-US"/>
              </w:rPr>
              <w:t>nanoscopy</w:t>
            </w:r>
            <w:proofErr w:type="spellEnd"/>
            <w:r w:rsidRPr="007B7DCB">
              <w:rPr>
                <w:rFonts w:ascii="Times New Roman" w:hAnsi="Times New Roman" w:cs="Times New Roman"/>
                <w:lang w:val="en-US"/>
              </w:rPr>
              <w:t>.</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proofErr w:type="spellStart"/>
            <w:r w:rsidRPr="007B7DCB">
              <w:rPr>
                <w:rFonts w:ascii="Times New Roman" w:hAnsi="Times New Roman" w:cs="Times New Roman"/>
                <w:lang w:val="ru-RU"/>
              </w:rPr>
              <w:t>lecture</w:t>
            </w:r>
            <w:proofErr w:type="spellEnd"/>
          </w:p>
        </w:tc>
      </w:tr>
      <w:tr w:rsidR="00215FA7" w:rsidRPr="007B7DCB" w:rsidTr="00475E60">
        <w:tc>
          <w:tcPr>
            <w:tcW w:w="1343" w:type="dxa"/>
            <w:tcBorders>
              <w:bottom w:val="single" w:sz="4" w:space="0" w:color="auto"/>
            </w:tcBorders>
          </w:tcPr>
          <w:p w:rsidR="00215FA7" w:rsidRPr="007B7DCB" w:rsidRDefault="00215FA7" w:rsidP="00006E52">
            <w:pPr>
              <w:rPr>
                <w:rFonts w:ascii="Times New Roman" w:hAnsi="Times New Roman" w:cs="Times New Roman"/>
                <w:lang w:val="ru-RU"/>
              </w:rPr>
            </w:pPr>
            <w:r w:rsidRPr="007B7DCB">
              <w:rPr>
                <w:rFonts w:ascii="Times New Roman" w:hAnsi="Times New Roman" w:cs="Times New Roman"/>
                <w:lang w:val="ru-RU"/>
              </w:rPr>
              <w:t>12</w:t>
            </w:r>
          </w:p>
        </w:tc>
        <w:tc>
          <w:tcPr>
            <w:tcW w:w="6420" w:type="dxa"/>
            <w:tcBorders>
              <w:bottom w:val="single" w:sz="4" w:space="0" w:color="auto"/>
            </w:tcBorders>
          </w:tcPr>
          <w:p w:rsidR="00215FA7" w:rsidRPr="007B7DCB" w:rsidRDefault="00835758" w:rsidP="00006E52">
            <w:pPr>
              <w:rPr>
                <w:rFonts w:ascii="Times New Roman" w:hAnsi="Times New Roman" w:cs="Times New Roman"/>
                <w:lang w:val="en-US"/>
              </w:rPr>
            </w:pPr>
            <w:r w:rsidRPr="007B7DCB">
              <w:rPr>
                <w:rFonts w:ascii="Times New Roman" w:hAnsi="Times New Roman" w:cs="Times New Roman"/>
                <w:lang w:val="en-US"/>
              </w:rPr>
              <w:t>Short presentations on the selected issue from the list of topics.</w:t>
            </w:r>
          </w:p>
        </w:tc>
        <w:tc>
          <w:tcPr>
            <w:tcW w:w="1843" w:type="dxa"/>
            <w:tcBorders>
              <w:bottom w:val="single" w:sz="4" w:space="0" w:color="auto"/>
            </w:tcBorders>
          </w:tcPr>
          <w:p w:rsidR="00215FA7" w:rsidRPr="007B7DCB" w:rsidRDefault="00215FA7" w:rsidP="00006E52">
            <w:pPr>
              <w:rPr>
                <w:rFonts w:ascii="Times New Roman" w:hAnsi="Times New Roman" w:cs="Times New Roman"/>
                <w:lang w:val="en-US"/>
              </w:rPr>
            </w:pPr>
            <w:r w:rsidRPr="007B7DCB">
              <w:rPr>
                <w:rFonts w:ascii="Times New Roman" w:hAnsi="Times New Roman" w:cs="Times New Roman"/>
                <w:lang w:val="en-US"/>
              </w:rPr>
              <w:t>Seminar</w:t>
            </w:r>
          </w:p>
        </w:tc>
      </w:tr>
    </w:tbl>
    <w:p w:rsidR="002622DA" w:rsidRPr="007B7DCB" w:rsidRDefault="002622DA" w:rsidP="002D355D">
      <w:pPr>
        <w:rPr>
          <w:rFonts w:ascii="Times New Roman" w:hAnsi="Times New Roman" w:cs="Times New Roman"/>
          <w:lang w:val="ru-RU"/>
        </w:rPr>
      </w:pPr>
    </w:p>
    <w:p w:rsidR="002D355D" w:rsidRPr="007B7DCB" w:rsidRDefault="00C92559" w:rsidP="002D355D">
      <w:pPr>
        <w:rPr>
          <w:rFonts w:ascii="Times New Roman" w:hAnsi="Times New Roman" w:cs="Times New Roman"/>
          <w:b/>
          <w:lang w:val="ru-RU"/>
        </w:rPr>
      </w:pPr>
      <w:r w:rsidRPr="007B7DCB">
        <w:rPr>
          <w:rFonts w:ascii="Times New Roman" w:hAnsi="Times New Roman" w:cs="Times New Roman"/>
          <w:b/>
          <w:lang w:val="en-US"/>
        </w:rPr>
        <w:t>6</w:t>
      </w:r>
      <w:r w:rsidR="002D355D" w:rsidRPr="007B7DCB">
        <w:rPr>
          <w:rFonts w:ascii="Times New Roman" w:hAnsi="Times New Roman" w:cs="Times New Roman"/>
          <w:b/>
          <w:lang w:val="ru-RU"/>
        </w:rPr>
        <w:t xml:space="preserve">. Рекомендованная литература: </w:t>
      </w:r>
    </w:p>
    <w:p w:rsidR="002760C2" w:rsidRPr="007B7DCB" w:rsidRDefault="002760C2" w:rsidP="00166E3F">
      <w:pPr>
        <w:pStyle w:val="a3"/>
        <w:numPr>
          <w:ilvl w:val="0"/>
          <w:numId w:val="9"/>
        </w:numPr>
        <w:ind w:left="0" w:firstLine="0"/>
        <w:rPr>
          <w:rFonts w:ascii="Times New Roman" w:hAnsi="Times New Roman" w:cs="Times New Roman"/>
          <w:color w:val="343434"/>
          <w:lang w:val="ru-RU"/>
        </w:rPr>
      </w:pPr>
      <w:r w:rsidRPr="007B7DCB">
        <w:rPr>
          <w:rFonts w:ascii="Times New Roman" w:hAnsi="Times New Roman" w:cs="Times New Roman"/>
          <w:color w:val="343434"/>
          <w:lang w:val="ru-RU"/>
        </w:rPr>
        <w:t xml:space="preserve">Миронов В.Л. Основы сканирующей зондовой микроскопии. Учебное пособие для студентов старших курсов высших учебных заведений. Институт физики микроструктур РАН. Нижний Новгород 2004. 110с. </w:t>
      </w:r>
      <w:r w:rsidR="001D6DD1">
        <w:fldChar w:fldCharType="begin"/>
      </w:r>
      <w:r w:rsidR="001D6DD1">
        <w:instrText>HYPERLINK</w:instrText>
      </w:r>
      <w:r w:rsidR="001D6DD1" w:rsidRPr="00D80D8C">
        <w:rPr>
          <w:lang w:val="ru-RU"/>
        </w:rPr>
        <w:instrText xml:space="preserve"> "</w:instrText>
      </w:r>
      <w:r w:rsidR="001D6DD1">
        <w:instrText>http</w:instrText>
      </w:r>
      <w:r w:rsidR="001D6DD1" w:rsidRPr="00D80D8C">
        <w:rPr>
          <w:lang w:val="ru-RU"/>
        </w:rPr>
        <w:instrText>://</w:instrText>
      </w:r>
      <w:r w:rsidR="001D6DD1">
        <w:instrText>ipmras</w:instrText>
      </w:r>
      <w:r w:rsidR="001D6DD1" w:rsidRPr="00D80D8C">
        <w:rPr>
          <w:lang w:val="ru-RU"/>
        </w:rPr>
        <w:instrText>.</w:instrText>
      </w:r>
      <w:r w:rsidR="001D6DD1">
        <w:instrText>ru</w:instrText>
      </w:r>
      <w:r w:rsidR="001D6DD1" w:rsidRPr="00D80D8C">
        <w:rPr>
          <w:lang w:val="ru-RU"/>
        </w:rPr>
        <w:instrText>/</w:instrText>
      </w:r>
      <w:r w:rsidR="001D6DD1">
        <w:instrText>UserFiles</w:instrText>
      </w:r>
      <w:r w:rsidR="001D6DD1" w:rsidRPr="00D80D8C">
        <w:rPr>
          <w:lang w:val="ru-RU"/>
        </w:rPr>
        <w:instrText>/</w:instrText>
      </w:r>
      <w:r w:rsidR="001D6DD1">
        <w:instrText>publications</w:instrText>
      </w:r>
      <w:r w:rsidR="001D6DD1" w:rsidRPr="00D80D8C">
        <w:rPr>
          <w:lang w:val="ru-RU"/>
        </w:rPr>
        <w:instrText>/</w:instrText>
      </w:r>
      <w:r w:rsidR="001D6DD1">
        <w:instrText>mironov</w:instrText>
      </w:r>
      <w:r w:rsidR="001D6DD1" w:rsidRPr="00D80D8C">
        <w:rPr>
          <w:lang w:val="ru-RU"/>
        </w:rPr>
        <w:instrText>/</w:instrText>
      </w:r>
      <w:r w:rsidR="001D6DD1">
        <w:instrText>RUS</w:instrText>
      </w:r>
      <w:r w:rsidR="001D6DD1" w:rsidRPr="00D80D8C">
        <w:rPr>
          <w:lang w:val="ru-RU"/>
        </w:rPr>
        <w:instrText>_</w:instrText>
      </w:r>
      <w:r w:rsidR="001D6DD1">
        <w:instrText>Fundamentals</w:instrText>
      </w:r>
      <w:r w:rsidR="001D6DD1" w:rsidRPr="00D80D8C">
        <w:rPr>
          <w:lang w:val="ru-RU"/>
        </w:rPr>
        <w:instrText>_</w:instrText>
      </w:r>
      <w:r w:rsidR="001D6DD1">
        <w:instrText>SPM</w:instrText>
      </w:r>
      <w:r w:rsidR="001D6DD1" w:rsidRPr="00D80D8C">
        <w:rPr>
          <w:lang w:val="ru-RU"/>
        </w:rPr>
        <w:instrText>.</w:instrText>
      </w:r>
      <w:r w:rsidR="001D6DD1">
        <w:instrText>pdf</w:instrText>
      </w:r>
      <w:r w:rsidR="001D6DD1" w:rsidRPr="00D80D8C">
        <w:rPr>
          <w:lang w:val="ru-RU"/>
        </w:rPr>
        <w:instrText>"</w:instrText>
      </w:r>
      <w:r w:rsidR="001D6DD1">
        <w:fldChar w:fldCharType="separate"/>
      </w:r>
      <w:r w:rsidRPr="007B7DCB">
        <w:rPr>
          <w:rStyle w:val="a7"/>
          <w:rFonts w:ascii="Times New Roman" w:hAnsi="Times New Roman" w:cs="Times New Roman"/>
          <w:lang w:val="ru-RU"/>
        </w:rPr>
        <w:t>http://ipmras.ru/UserFiles/publications/mironov/RUS_Fundamentals_SPM.pdf</w:t>
      </w:r>
      <w:r w:rsidR="001D6DD1">
        <w:fldChar w:fldCharType="end"/>
      </w:r>
    </w:p>
    <w:p w:rsidR="00166E3F" w:rsidRPr="007B7DCB" w:rsidRDefault="00166E3F" w:rsidP="00166E3F">
      <w:pPr>
        <w:pStyle w:val="a3"/>
        <w:numPr>
          <w:ilvl w:val="0"/>
          <w:numId w:val="9"/>
        </w:numPr>
        <w:ind w:left="0" w:firstLine="0"/>
        <w:rPr>
          <w:rFonts w:ascii="Times New Roman" w:hAnsi="Times New Roman" w:cs="Times New Roman"/>
          <w:color w:val="343434"/>
          <w:lang w:val="ru-RU"/>
        </w:rPr>
      </w:pPr>
      <w:r w:rsidRPr="007B7DCB">
        <w:rPr>
          <w:rFonts w:ascii="Times New Roman" w:hAnsi="Times New Roman" w:cs="Times New Roman"/>
          <w:color w:val="343434"/>
          <w:lang w:val="ru-RU"/>
        </w:rPr>
        <w:t xml:space="preserve">Карпухин С.Д., Быков Ю.А., Атомно-силовая микроскопия. Москва. МГТУ им. Н.Э. Баумана, 2012.- 38 с. </w:t>
      </w:r>
      <w:r w:rsidR="001D6DD1">
        <w:fldChar w:fldCharType="begin"/>
      </w:r>
      <w:r w:rsidR="001D6DD1">
        <w:instrText>HYPERLINK</w:instrText>
      </w:r>
      <w:r w:rsidR="001D6DD1" w:rsidRPr="00D80D8C">
        <w:rPr>
          <w:lang w:val="ru-RU"/>
        </w:rPr>
        <w:instrText xml:space="preserve"> "</w:instrText>
      </w:r>
      <w:r w:rsidR="001D6DD1">
        <w:instrText>http</w:instrText>
      </w:r>
      <w:r w:rsidR="001D6DD1" w:rsidRPr="00D80D8C">
        <w:rPr>
          <w:lang w:val="ru-RU"/>
        </w:rPr>
        <w:instrText>://</w:instrText>
      </w:r>
      <w:r w:rsidR="001D6DD1">
        <w:instrText>e</w:instrText>
      </w:r>
      <w:r w:rsidR="001D6DD1" w:rsidRPr="00D80D8C">
        <w:rPr>
          <w:lang w:val="ru-RU"/>
        </w:rPr>
        <w:instrText>.</w:instrText>
      </w:r>
      <w:r w:rsidR="001D6DD1">
        <w:instrText>lanbook</w:instrText>
      </w:r>
      <w:r w:rsidR="001D6DD1" w:rsidRPr="00D80D8C">
        <w:rPr>
          <w:lang w:val="ru-RU"/>
        </w:rPr>
        <w:instrText>.</w:instrText>
      </w:r>
      <w:r w:rsidR="001D6DD1">
        <w:instrText>com</w:instrText>
      </w:r>
      <w:r w:rsidR="001D6DD1" w:rsidRPr="00D80D8C">
        <w:rPr>
          <w:lang w:val="ru-RU"/>
        </w:rPr>
        <w:instrText>/</w:instrText>
      </w:r>
      <w:r w:rsidR="001D6DD1">
        <w:instrText>books</w:instrText>
      </w:r>
      <w:r w:rsidR="001D6DD1" w:rsidRPr="00D80D8C">
        <w:rPr>
          <w:lang w:val="ru-RU"/>
        </w:rPr>
        <w:instrText>/</w:instrText>
      </w:r>
      <w:r w:rsidR="001D6DD1">
        <w:instrText>element</w:instrText>
      </w:r>
      <w:r w:rsidR="001D6DD1" w:rsidRPr="00D80D8C">
        <w:rPr>
          <w:lang w:val="ru-RU"/>
        </w:rPr>
        <w:instrText>.</w:instrText>
      </w:r>
      <w:r w:rsidR="001D6DD1">
        <w:instrText>php</w:instrText>
      </w:r>
      <w:r w:rsidR="001D6DD1" w:rsidRPr="00D80D8C">
        <w:rPr>
          <w:lang w:val="ru-RU"/>
        </w:rPr>
        <w:instrText>?</w:instrText>
      </w:r>
      <w:r w:rsidR="001D6DD1">
        <w:instrText>pl</w:instrText>
      </w:r>
      <w:r w:rsidR="001D6DD1" w:rsidRPr="00D80D8C">
        <w:rPr>
          <w:lang w:val="ru-RU"/>
        </w:rPr>
        <w:instrText>1_</w:instrText>
      </w:r>
      <w:r w:rsidR="001D6DD1">
        <w:instrText>id</w:instrText>
      </w:r>
      <w:r w:rsidR="001D6DD1" w:rsidRPr="00D80D8C">
        <w:rPr>
          <w:lang w:val="ru-RU"/>
        </w:rPr>
        <w:instrText>=52243"</w:instrText>
      </w:r>
      <w:r w:rsidR="001D6DD1">
        <w:fldChar w:fldCharType="separate"/>
      </w:r>
      <w:r w:rsidRPr="007B7DCB">
        <w:rPr>
          <w:rStyle w:val="a7"/>
          <w:rFonts w:ascii="Times New Roman" w:hAnsi="Times New Roman" w:cs="Times New Roman"/>
        </w:rPr>
        <w:t>http</w:t>
      </w:r>
      <w:r w:rsidRPr="007B7DCB">
        <w:rPr>
          <w:rStyle w:val="a7"/>
          <w:rFonts w:ascii="Times New Roman" w:hAnsi="Times New Roman" w:cs="Times New Roman"/>
          <w:lang w:val="ru-RU"/>
        </w:rPr>
        <w:t>://</w:t>
      </w:r>
      <w:r w:rsidRPr="007B7DCB">
        <w:rPr>
          <w:rStyle w:val="a7"/>
          <w:rFonts w:ascii="Times New Roman" w:hAnsi="Times New Roman" w:cs="Times New Roman"/>
        </w:rPr>
        <w:t>e</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lanbook</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com</w:t>
      </w:r>
      <w:r w:rsidRPr="007B7DCB">
        <w:rPr>
          <w:rStyle w:val="a7"/>
          <w:rFonts w:ascii="Times New Roman" w:hAnsi="Times New Roman" w:cs="Times New Roman"/>
          <w:lang w:val="ru-RU"/>
        </w:rPr>
        <w:t>/</w:t>
      </w:r>
      <w:r w:rsidRPr="007B7DCB">
        <w:rPr>
          <w:rStyle w:val="a7"/>
          <w:rFonts w:ascii="Times New Roman" w:hAnsi="Times New Roman" w:cs="Times New Roman"/>
        </w:rPr>
        <w:t>books</w:t>
      </w:r>
      <w:r w:rsidRPr="007B7DCB">
        <w:rPr>
          <w:rStyle w:val="a7"/>
          <w:rFonts w:ascii="Times New Roman" w:hAnsi="Times New Roman" w:cs="Times New Roman"/>
          <w:lang w:val="ru-RU"/>
        </w:rPr>
        <w:t>/</w:t>
      </w:r>
      <w:r w:rsidRPr="007B7DCB">
        <w:rPr>
          <w:rStyle w:val="a7"/>
          <w:rFonts w:ascii="Times New Roman" w:hAnsi="Times New Roman" w:cs="Times New Roman"/>
        </w:rPr>
        <w:t>element</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php</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pl</w:t>
      </w:r>
      <w:r w:rsidRPr="007B7DCB">
        <w:rPr>
          <w:rStyle w:val="a7"/>
          <w:rFonts w:ascii="Times New Roman" w:hAnsi="Times New Roman" w:cs="Times New Roman"/>
          <w:lang w:val="ru-RU"/>
        </w:rPr>
        <w:t>1_</w:t>
      </w:r>
      <w:r w:rsidRPr="007B7DCB">
        <w:rPr>
          <w:rStyle w:val="a7"/>
          <w:rFonts w:ascii="Times New Roman" w:hAnsi="Times New Roman" w:cs="Times New Roman"/>
        </w:rPr>
        <w:t>id</w:t>
      </w:r>
      <w:r w:rsidRPr="007B7DCB">
        <w:rPr>
          <w:rStyle w:val="a7"/>
          <w:rFonts w:ascii="Times New Roman" w:hAnsi="Times New Roman" w:cs="Times New Roman"/>
          <w:lang w:val="ru-RU"/>
        </w:rPr>
        <w:t>=52243</w:t>
      </w:r>
      <w:r w:rsidR="001D6DD1">
        <w:fldChar w:fldCharType="end"/>
      </w:r>
    </w:p>
    <w:p w:rsidR="00166E3F" w:rsidRPr="007B7DCB" w:rsidRDefault="00166E3F" w:rsidP="00166E3F">
      <w:pPr>
        <w:pStyle w:val="a3"/>
        <w:numPr>
          <w:ilvl w:val="0"/>
          <w:numId w:val="9"/>
        </w:numPr>
        <w:ind w:left="0" w:firstLine="0"/>
        <w:rPr>
          <w:rFonts w:ascii="Times New Roman" w:hAnsi="Times New Roman" w:cs="Times New Roman"/>
          <w:color w:val="343434"/>
          <w:lang w:val="ru-RU"/>
        </w:rPr>
      </w:pPr>
      <w:r w:rsidRPr="007B7DCB">
        <w:rPr>
          <w:rFonts w:ascii="Times New Roman" w:hAnsi="Times New Roman" w:cs="Times New Roman"/>
          <w:color w:val="343434"/>
          <w:lang w:val="ru-RU"/>
        </w:rPr>
        <w:t xml:space="preserve">Свищев Г.М., Конфокальная микроскопия и </w:t>
      </w:r>
      <w:proofErr w:type="spellStart"/>
      <w:r w:rsidRPr="007B7DCB">
        <w:rPr>
          <w:rFonts w:ascii="Times New Roman" w:hAnsi="Times New Roman" w:cs="Times New Roman"/>
          <w:color w:val="343434"/>
          <w:lang w:val="ru-RU"/>
        </w:rPr>
        <w:t>ультрамикроскопия</w:t>
      </w:r>
      <w:proofErr w:type="spellEnd"/>
      <w:r w:rsidRPr="007B7DCB">
        <w:rPr>
          <w:rFonts w:ascii="Times New Roman" w:hAnsi="Times New Roman" w:cs="Times New Roman"/>
          <w:color w:val="343434"/>
          <w:lang w:val="ru-RU"/>
        </w:rPr>
        <w:t xml:space="preserve"> живой </w:t>
      </w:r>
      <w:proofErr w:type="spellStart"/>
      <w:r w:rsidRPr="007B7DCB">
        <w:rPr>
          <w:rFonts w:ascii="Times New Roman" w:hAnsi="Times New Roman" w:cs="Times New Roman"/>
          <w:color w:val="343434"/>
          <w:lang w:val="ru-RU"/>
        </w:rPr>
        <w:t>клетки</w:t>
      </w:r>
      <w:proofErr w:type="gramStart"/>
      <w:r w:rsidRPr="007B7DCB">
        <w:rPr>
          <w:rFonts w:ascii="Times New Roman" w:hAnsi="Times New Roman" w:cs="Times New Roman"/>
          <w:color w:val="343434"/>
          <w:lang w:val="ru-RU"/>
        </w:rPr>
        <w:t>.Ф</w:t>
      </w:r>
      <w:proofErr w:type="gramEnd"/>
      <w:r w:rsidRPr="007B7DCB">
        <w:rPr>
          <w:rFonts w:ascii="Times New Roman" w:hAnsi="Times New Roman" w:cs="Times New Roman"/>
          <w:color w:val="343434"/>
          <w:lang w:val="ru-RU"/>
        </w:rPr>
        <w:t>изматлит</w:t>
      </w:r>
      <w:proofErr w:type="spellEnd"/>
      <w:r w:rsidRPr="007B7DCB">
        <w:rPr>
          <w:rFonts w:ascii="Times New Roman" w:hAnsi="Times New Roman" w:cs="Times New Roman"/>
          <w:color w:val="343434"/>
          <w:lang w:val="ru-RU"/>
        </w:rPr>
        <w:t xml:space="preserve">. 2011. –120 с. </w:t>
      </w:r>
      <w:hyperlink r:id="rId7" w:history="1">
        <w:r w:rsidRPr="007B7DCB">
          <w:rPr>
            <w:rStyle w:val="a7"/>
            <w:rFonts w:ascii="Times New Roman" w:hAnsi="Times New Roman" w:cs="Times New Roman"/>
          </w:rPr>
          <w:t>http</w:t>
        </w:r>
        <w:r w:rsidRPr="007B7DCB">
          <w:rPr>
            <w:rStyle w:val="a7"/>
            <w:rFonts w:ascii="Times New Roman" w:hAnsi="Times New Roman" w:cs="Times New Roman"/>
            <w:lang w:val="ru-RU"/>
          </w:rPr>
          <w:t>://</w:t>
        </w:r>
        <w:r w:rsidRPr="007B7DCB">
          <w:rPr>
            <w:rStyle w:val="a7"/>
            <w:rFonts w:ascii="Times New Roman" w:hAnsi="Times New Roman" w:cs="Times New Roman"/>
          </w:rPr>
          <w:t>e</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lanbook</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com</w:t>
        </w:r>
        <w:r w:rsidRPr="007B7DCB">
          <w:rPr>
            <w:rStyle w:val="a7"/>
            <w:rFonts w:ascii="Times New Roman" w:hAnsi="Times New Roman" w:cs="Times New Roman"/>
            <w:lang w:val="ru-RU"/>
          </w:rPr>
          <w:t>/</w:t>
        </w:r>
        <w:r w:rsidRPr="007B7DCB">
          <w:rPr>
            <w:rStyle w:val="a7"/>
            <w:rFonts w:ascii="Times New Roman" w:hAnsi="Times New Roman" w:cs="Times New Roman"/>
          </w:rPr>
          <w:t>books</w:t>
        </w:r>
        <w:r w:rsidRPr="007B7DCB">
          <w:rPr>
            <w:rStyle w:val="a7"/>
            <w:rFonts w:ascii="Times New Roman" w:hAnsi="Times New Roman" w:cs="Times New Roman"/>
            <w:lang w:val="ru-RU"/>
          </w:rPr>
          <w:t>/</w:t>
        </w:r>
        <w:r w:rsidRPr="007B7DCB">
          <w:rPr>
            <w:rStyle w:val="a7"/>
            <w:rFonts w:ascii="Times New Roman" w:hAnsi="Times New Roman" w:cs="Times New Roman"/>
          </w:rPr>
          <w:t>element</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php</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pl</w:t>
        </w:r>
        <w:r w:rsidRPr="007B7DCB">
          <w:rPr>
            <w:rStyle w:val="a7"/>
            <w:rFonts w:ascii="Times New Roman" w:hAnsi="Times New Roman" w:cs="Times New Roman"/>
            <w:lang w:val="ru-RU"/>
          </w:rPr>
          <w:t>1_</w:t>
        </w:r>
        <w:r w:rsidRPr="007B7DCB">
          <w:rPr>
            <w:rStyle w:val="a7"/>
            <w:rFonts w:ascii="Times New Roman" w:hAnsi="Times New Roman" w:cs="Times New Roman"/>
          </w:rPr>
          <w:t>id</w:t>
        </w:r>
        <w:r w:rsidRPr="007B7DCB">
          <w:rPr>
            <w:rStyle w:val="a7"/>
            <w:rFonts w:ascii="Times New Roman" w:hAnsi="Times New Roman" w:cs="Times New Roman"/>
            <w:lang w:val="ru-RU"/>
          </w:rPr>
          <w:t>=5292</w:t>
        </w:r>
      </w:hyperlink>
    </w:p>
    <w:p w:rsidR="002760C2" w:rsidRPr="007B7DCB" w:rsidRDefault="00166E3F" w:rsidP="002760C2">
      <w:pPr>
        <w:pStyle w:val="a3"/>
        <w:numPr>
          <w:ilvl w:val="0"/>
          <w:numId w:val="9"/>
        </w:numPr>
        <w:ind w:left="0" w:firstLine="0"/>
        <w:rPr>
          <w:rFonts w:ascii="Times New Roman" w:hAnsi="Times New Roman" w:cs="Times New Roman"/>
          <w:color w:val="343434"/>
          <w:lang w:val="ru-RU"/>
        </w:rPr>
      </w:pPr>
      <w:proofErr w:type="gramStart"/>
      <w:r w:rsidRPr="007B7DCB">
        <w:rPr>
          <w:rFonts w:ascii="Times New Roman" w:hAnsi="Times New Roman" w:cs="Times New Roman"/>
          <w:color w:val="343434"/>
          <w:lang w:val="ru-RU"/>
        </w:rPr>
        <w:t>Кирилловский</w:t>
      </w:r>
      <w:proofErr w:type="gramEnd"/>
      <w:r w:rsidRPr="007B7DCB">
        <w:rPr>
          <w:rFonts w:ascii="Times New Roman" w:hAnsi="Times New Roman" w:cs="Times New Roman"/>
          <w:color w:val="343434"/>
          <w:lang w:val="ru-RU"/>
        </w:rPr>
        <w:t xml:space="preserve"> В.К. Современные оптические исследования и измерения. Лань. 2010.-304 с. </w:t>
      </w:r>
      <w:r w:rsidRPr="007B7DCB">
        <w:rPr>
          <w:rFonts w:ascii="Times New Roman" w:hAnsi="Times New Roman" w:cs="Times New Roman"/>
          <w:lang w:val="ru-RU"/>
        </w:rPr>
        <w:t xml:space="preserve"> </w:t>
      </w:r>
      <w:r w:rsidR="001D6DD1">
        <w:fldChar w:fldCharType="begin"/>
      </w:r>
      <w:r w:rsidR="001D6DD1">
        <w:instrText>HYPERLINK</w:instrText>
      </w:r>
      <w:r w:rsidR="001D6DD1" w:rsidRPr="00D80D8C">
        <w:rPr>
          <w:lang w:val="ru-RU"/>
        </w:rPr>
        <w:instrText xml:space="preserve"> "</w:instrText>
      </w:r>
      <w:r w:rsidR="001D6DD1">
        <w:instrText>http</w:instrText>
      </w:r>
      <w:r w:rsidR="001D6DD1" w:rsidRPr="00D80D8C">
        <w:rPr>
          <w:lang w:val="ru-RU"/>
        </w:rPr>
        <w:instrText>://</w:instrText>
      </w:r>
      <w:r w:rsidR="001D6DD1">
        <w:instrText>e</w:instrText>
      </w:r>
      <w:r w:rsidR="001D6DD1" w:rsidRPr="00D80D8C">
        <w:rPr>
          <w:lang w:val="ru-RU"/>
        </w:rPr>
        <w:instrText>.</w:instrText>
      </w:r>
      <w:r w:rsidR="001D6DD1">
        <w:instrText>lanbook</w:instrText>
      </w:r>
      <w:r w:rsidR="001D6DD1" w:rsidRPr="00D80D8C">
        <w:rPr>
          <w:lang w:val="ru-RU"/>
        </w:rPr>
        <w:instrText>.</w:instrText>
      </w:r>
      <w:r w:rsidR="001D6DD1">
        <w:instrText>com</w:instrText>
      </w:r>
      <w:r w:rsidR="001D6DD1" w:rsidRPr="00D80D8C">
        <w:rPr>
          <w:lang w:val="ru-RU"/>
        </w:rPr>
        <w:instrText>/</w:instrText>
      </w:r>
      <w:r w:rsidR="001D6DD1">
        <w:instrText>books</w:instrText>
      </w:r>
      <w:r w:rsidR="001D6DD1" w:rsidRPr="00D80D8C">
        <w:rPr>
          <w:lang w:val="ru-RU"/>
        </w:rPr>
        <w:instrText>/</w:instrText>
      </w:r>
      <w:r w:rsidR="001D6DD1">
        <w:instrText>element</w:instrText>
      </w:r>
      <w:r w:rsidR="001D6DD1" w:rsidRPr="00D80D8C">
        <w:rPr>
          <w:lang w:val="ru-RU"/>
        </w:rPr>
        <w:instrText>.</w:instrText>
      </w:r>
      <w:r w:rsidR="001D6DD1">
        <w:instrText>php</w:instrText>
      </w:r>
      <w:r w:rsidR="001D6DD1" w:rsidRPr="00D80D8C">
        <w:rPr>
          <w:lang w:val="ru-RU"/>
        </w:rPr>
        <w:instrText>?</w:instrText>
      </w:r>
      <w:r w:rsidR="001D6DD1">
        <w:instrText>pl</w:instrText>
      </w:r>
      <w:r w:rsidR="001D6DD1" w:rsidRPr="00D80D8C">
        <w:rPr>
          <w:lang w:val="ru-RU"/>
        </w:rPr>
        <w:instrText>1_</w:instrText>
      </w:r>
      <w:r w:rsidR="001D6DD1">
        <w:instrText>id</w:instrText>
      </w:r>
      <w:r w:rsidR="001D6DD1" w:rsidRPr="00D80D8C">
        <w:rPr>
          <w:lang w:val="ru-RU"/>
        </w:rPr>
        <w:instrText>=555"</w:instrText>
      </w:r>
      <w:r w:rsidR="001D6DD1">
        <w:fldChar w:fldCharType="separate"/>
      </w:r>
      <w:r w:rsidRPr="007B7DCB">
        <w:rPr>
          <w:rStyle w:val="a7"/>
          <w:rFonts w:ascii="Times New Roman" w:hAnsi="Times New Roman" w:cs="Times New Roman"/>
        </w:rPr>
        <w:t>http</w:t>
      </w:r>
      <w:r w:rsidRPr="007B7DCB">
        <w:rPr>
          <w:rStyle w:val="a7"/>
          <w:rFonts w:ascii="Times New Roman" w:hAnsi="Times New Roman" w:cs="Times New Roman"/>
          <w:lang w:val="ru-RU"/>
        </w:rPr>
        <w:t>://</w:t>
      </w:r>
      <w:r w:rsidRPr="007B7DCB">
        <w:rPr>
          <w:rStyle w:val="a7"/>
          <w:rFonts w:ascii="Times New Roman" w:hAnsi="Times New Roman" w:cs="Times New Roman"/>
        </w:rPr>
        <w:t>e</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lanbook</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com</w:t>
      </w:r>
      <w:r w:rsidRPr="007B7DCB">
        <w:rPr>
          <w:rStyle w:val="a7"/>
          <w:rFonts w:ascii="Times New Roman" w:hAnsi="Times New Roman" w:cs="Times New Roman"/>
          <w:lang w:val="ru-RU"/>
        </w:rPr>
        <w:t>/</w:t>
      </w:r>
      <w:r w:rsidRPr="007B7DCB">
        <w:rPr>
          <w:rStyle w:val="a7"/>
          <w:rFonts w:ascii="Times New Roman" w:hAnsi="Times New Roman" w:cs="Times New Roman"/>
        </w:rPr>
        <w:t>books</w:t>
      </w:r>
      <w:r w:rsidRPr="007B7DCB">
        <w:rPr>
          <w:rStyle w:val="a7"/>
          <w:rFonts w:ascii="Times New Roman" w:hAnsi="Times New Roman" w:cs="Times New Roman"/>
          <w:lang w:val="ru-RU"/>
        </w:rPr>
        <w:t>/</w:t>
      </w:r>
      <w:r w:rsidRPr="007B7DCB">
        <w:rPr>
          <w:rStyle w:val="a7"/>
          <w:rFonts w:ascii="Times New Roman" w:hAnsi="Times New Roman" w:cs="Times New Roman"/>
        </w:rPr>
        <w:t>element</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php</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pl</w:t>
      </w:r>
      <w:r w:rsidRPr="007B7DCB">
        <w:rPr>
          <w:rStyle w:val="a7"/>
          <w:rFonts w:ascii="Times New Roman" w:hAnsi="Times New Roman" w:cs="Times New Roman"/>
          <w:lang w:val="ru-RU"/>
        </w:rPr>
        <w:t>1_</w:t>
      </w:r>
      <w:r w:rsidRPr="007B7DCB">
        <w:rPr>
          <w:rStyle w:val="a7"/>
          <w:rFonts w:ascii="Times New Roman" w:hAnsi="Times New Roman" w:cs="Times New Roman"/>
        </w:rPr>
        <w:t>id</w:t>
      </w:r>
      <w:r w:rsidRPr="007B7DCB">
        <w:rPr>
          <w:rStyle w:val="a7"/>
          <w:rFonts w:ascii="Times New Roman" w:hAnsi="Times New Roman" w:cs="Times New Roman"/>
          <w:lang w:val="ru-RU"/>
        </w:rPr>
        <w:t>=555</w:t>
      </w:r>
      <w:r w:rsidR="001D6DD1">
        <w:fldChar w:fldCharType="end"/>
      </w:r>
    </w:p>
    <w:p w:rsidR="00166E3F" w:rsidRPr="007B7DCB" w:rsidRDefault="00166E3F" w:rsidP="00166E3F">
      <w:pPr>
        <w:pStyle w:val="a3"/>
        <w:numPr>
          <w:ilvl w:val="0"/>
          <w:numId w:val="9"/>
        </w:numPr>
        <w:tabs>
          <w:tab w:val="left" w:pos="900"/>
          <w:tab w:val="right" w:leader="underscore" w:pos="9639"/>
        </w:tabs>
        <w:suppressAutoHyphens/>
        <w:ind w:left="0" w:firstLine="0"/>
        <w:rPr>
          <w:rFonts w:ascii="Times New Roman" w:hAnsi="Times New Roman" w:cs="Times New Roman"/>
          <w:lang w:val="ru-RU"/>
        </w:rPr>
      </w:pPr>
      <w:r w:rsidRPr="007B7DCB">
        <w:rPr>
          <w:rFonts w:ascii="Times New Roman" w:hAnsi="Times New Roman" w:cs="Times New Roman"/>
          <w:lang w:val="ru-RU"/>
        </w:rPr>
        <w:t xml:space="preserve">Кларк Э.Р., </w:t>
      </w:r>
      <w:proofErr w:type="spellStart"/>
      <w:r w:rsidRPr="007B7DCB">
        <w:rPr>
          <w:rFonts w:ascii="Times New Roman" w:hAnsi="Times New Roman" w:cs="Times New Roman"/>
          <w:lang w:val="ru-RU"/>
        </w:rPr>
        <w:t>Эберхардт</w:t>
      </w:r>
      <w:proofErr w:type="spellEnd"/>
      <w:r w:rsidRPr="007B7DCB">
        <w:rPr>
          <w:rFonts w:ascii="Times New Roman" w:hAnsi="Times New Roman" w:cs="Times New Roman"/>
          <w:lang w:val="ru-RU"/>
        </w:rPr>
        <w:t xml:space="preserve"> К.Н. Микроскопические методы исследования материалов Москва: </w:t>
      </w:r>
      <w:proofErr w:type="spellStart"/>
      <w:r w:rsidRPr="007B7DCB">
        <w:rPr>
          <w:rFonts w:ascii="Times New Roman" w:hAnsi="Times New Roman" w:cs="Times New Roman"/>
          <w:lang w:val="ru-RU"/>
        </w:rPr>
        <w:t>Техносфера</w:t>
      </w:r>
      <w:proofErr w:type="spellEnd"/>
      <w:r w:rsidRPr="007B7DCB">
        <w:rPr>
          <w:rFonts w:ascii="Times New Roman" w:hAnsi="Times New Roman" w:cs="Times New Roman"/>
          <w:lang w:val="ru-RU"/>
        </w:rPr>
        <w:t xml:space="preserve">, 2007.- 371 с. </w:t>
      </w:r>
    </w:p>
    <w:p w:rsidR="00166E3F" w:rsidRPr="007B7DCB" w:rsidRDefault="005A7EB9" w:rsidP="005A7EB9">
      <w:pPr>
        <w:tabs>
          <w:tab w:val="left" w:pos="900"/>
          <w:tab w:val="right" w:leader="underscore" w:pos="9639"/>
        </w:tabs>
        <w:rPr>
          <w:rFonts w:ascii="Times New Roman" w:hAnsi="Times New Roman" w:cs="Times New Roman"/>
          <w:lang w:val="en-US"/>
        </w:rPr>
      </w:pPr>
      <w:r w:rsidRPr="007B7DCB">
        <w:rPr>
          <w:rFonts w:ascii="Times New Roman" w:hAnsi="Times New Roman" w:cs="Times New Roman"/>
          <w:lang w:val="ru-RU"/>
        </w:rPr>
        <w:t>Интернет</w:t>
      </w:r>
      <w:r w:rsidRPr="007B7DCB">
        <w:rPr>
          <w:rFonts w:ascii="Times New Roman" w:hAnsi="Times New Roman" w:cs="Times New Roman"/>
          <w:lang w:val="en-US"/>
        </w:rPr>
        <w:t>:</w:t>
      </w:r>
    </w:p>
    <w:p w:rsidR="00166E3F" w:rsidRPr="007B7DCB" w:rsidRDefault="00166E3F" w:rsidP="00166E3F">
      <w:pPr>
        <w:pStyle w:val="a3"/>
        <w:numPr>
          <w:ilvl w:val="0"/>
          <w:numId w:val="9"/>
        </w:numPr>
        <w:tabs>
          <w:tab w:val="left" w:pos="900"/>
          <w:tab w:val="right" w:leader="underscore" w:pos="9639"/>
        </w:tabs>
        <w:suppressAutoHyphens/>
        <w:ind w:left="0" w:firstLine="0"/>
        <w:rPr>
          <w:rFonts w:ascii="Times New Roman" w:hAnsi="Times New Roman" w:cs="Times New Roman"/>
          <w:lang w:val="ru-RU"/>
        </w:rPr>
      </w:pPr>
      <w:r w:rsidRPr="007B7DCB">
        <w:rPr>
          <w:rFonts w:ascii="Times New Roman" w:hAnsi="Times New Roman" w:cs="Times New Roman"/>
          <w:lang w:val="ru-RU"/>
        </w:rPr>
        <w:t xml:space="preserve">Про СЗМ  </w:t>
      </w:r>
      <w:r w:rsidR="001D6DD1">
        <w:fldChar w:fldCharType="begin"/>
      </w:r>
      <w:r w:rsidR="001D6DD1">
        <w:instrText>HYPERLINK</w:instrText>
      </w:r>
      <w:r w:rsidR="001D6DD1" w:rsidRPr="00D80D8C">
        <w:rPr>
          <w:lang w:val="ru-RU"/>
        </w:rPr>
        <w:instrText xml:space="preserve"> "</w:instrText>
      </w:r>
      <w:r w:rsidR="001D6DD1">
        <w:instrText>https</w:instrText>
      </w:r>
      <w:r w:rsidR="001D6DD1" w:rsidRPr="00D80D8C">
        <w:rPr>
          <w:lang w:val="ru-RU"/>
        </w:rPr>
        <w:instrText>://</w:instrText>
      </w:r>
      <w:r w:rsidR="001D6DD1">
        <w:instrText>www</w:instrText>
      </w:r>
      <w:r w:rsidR="001D6DD1" w:rsidRPr="00D80D8C">
        <w:rPr>
          <w:lang w:val="ru-RU"/>
        </w:rPr>
        <w:instrText>.</w:instrText>
      </w:r>
      <w:r w:rsidR="001D6DD1">
        <w:instrText>ntmdt</w:instrText>
      </w:r>
      <w:r w:rsidR="001D6DD1" w:rsidRPr="00D80D8C">
        <w:rPr>
          <w:lang w:val="ru-RU"/>
        </w:rPr>
        <w:instrText>-</w:instrText>
      </w:r>
      <w:r w:rsidR="001D6DD1">
        <w:instrText>si</w:instrText>
      </w:r>
      <w:r w:rsidR="001D6DD1" w:rsidRPr="00D80D8C">
        <w:rPr>
          <w:lang w:val="ru-RU"/>
        </w:rPr>
        <w:instrText>.</w:instrText>
      </w:r>
      <w:r w:rsidR="001D6DD1">
        <w:instrText>ru</w:instrText>
      </w:r>
      <w:r w:rsidR="001D6DD1" w:rsidRPr="00D80D8C">
        <w:rPr>
          <w:lang w:val="ru-RU"/>
        </w:rPr>
        <w:instrText>/</w:instrText>
      </w:r>
      <w:r w:rsidR="001D6DD1">
        <w:instrText>resources</w:instrText>
      </w:r>
      <w:r w:rsidR="001D6DD1" w:rsidRPr="00D80D8C">
        <w:rPr>
          <w:lang w:val="ru-RU"/>
        </w:rPr>
        <w:instrText>"</w:instrText>
      </w:r>
      <w:r w:rsidR="001D6DD1">
        <w:fldChar w:fldCharType="separate"/>
      </w:r>
      <w:r w:rsidRPr="007B7DCB">
        <w:rPr>
          <w:rStyle w:val="a7"/>
          <w:rFonts w:ascii="Times New Roman" w:hAnsi="Times New Roman" w:cs="Times New Roman"/>
          <w:lang w:val="ru-RU"/>
        </w:rPr>
        <w:t>https://www.ntmdt-si.ru/resources</w:t>
      </w:r>
      <w:r w:rsidR="001D6DD1">
        <w:fldChar w:fldCharType="end"/>
      </w:r>
      <w:r w:rsidRPr="007B7DCB">
        <w:rPr>
          <w:rFonts w:ascii="Times New Roman" w:hAnsi="Times New Roman" w:cs="Times New Roman"/>
          <w:lang w:val="ru-RU"/>
        </w:rPr>
        <w:t xml:space="preserve">  </w:t>
      </w:r>
    </w:p>
    <w:p w:rsidR="00166E3F" w:rsidRPr="007B7DCB" w:rsidRDefault="00166E3F" w:rsidP="00166E3F">
      <w:pPr>
        <w:pStyle w:val="a3"/>
        <w:numPr>
          <w:ilvl w:val="0"/>
          <w:numId w:val="9"/>
        </w:numPr>
        <w:tabs>
          <w:tab w:val="left" w:pos="900"/>
          <w:tab w:val="right" w:leader="underscore" w:pos="9639"/>
        </w:tabs>
        <w:suppressAutoHyphens/>
        <w:ind w:left="0" w:firstLine="0"/>
        <w:rPr>
          <w:rFonts w:ascii="Times New Roman" w:hAnsi="Times New Roman" w:cs="Times New Roman"/>
          <w:lang w:val="ru-RU"/>
        </w:rPr>
      </w:pPr>
      <w:r w:rsidRPr="007B7DCB">
        <w:rPr>
          <w:rFonts w:ascii="Times New Roman" w:hAnsi="Times New Roman" w:cs="Times New Roman"/>
          <w:lang w:val="ru-RU"/>
        </w:rPr>
        <w:t xml:space="preserve">Про оптику </w:t>
      </w:r>
      <w:r w:rsidR="001D6DD1">
        <w:fldChar w:fldCharType="begin"/>
      </w:r>
      <w:r w:rsidR="001D6DD1">
        <w:instrText>HYPERLINK</w:instrText>
      </w:r>
      <w:r w:rsidR="001D6DD1" w:rsidRPr="00D80D8C">
        <w:rPr>
          <w:lang w:val="ru-RU"/>
        </w:rPr>
        <w:instrText xml:space="preserve"> "</w:instrText>
      </w:r>
      <w:r w:rsidR="001D6DD1">
        <w:instrText>https</w:instrText>
      </w:r>
      <w:r w:rsidR="001D6DD1" w:rsidRPr="00D80D8C">
        <w:rPr>
          <w:lang w:val="ru-RU"/>
        </w:rPr>
        <w:instrText>://</w:instrText>
      </w:r>
      <w:r w:rsidR="001D6DD1">
        <w:instrText>www</w:instrText>
      </w:r>
      <w:r w:rsidR="001D6DD1" w:rsidRPr="00D80D8C">
        <w:rPr>
          <w:lang w:val="ru-RU"/>
        </w:rPr>
        <w:instrText>.</w:instrText>
      </w:r>
      <w:r w:rsidR="001D6DD1">
        <w:instrText>olympus</w:instrText>
      </w:r>
      <w:r w:rsidR="001D6DD1" w:rsidRPr="00D80D8C">
        <w:rPr>
          <w:lang w:val="ru-RU"/>
        </w:rPr>
        <w:instrText>-</w:instrText>
      </w:r>
      <w:r w:rsidR="001D6DD1">
        <w:instrText>lifescience</w:instrText>
      </w:r>
      <w:r w:rsidR="001D6DD1" w:rsidRPr="00D80D8C">
        <w:rPr>
          <w:lang w:val="ru-RU"/>
        </w:rPr>
        <w:instrText>.</w:instrText>
      </w:r>
      <w:r w:rsidR="001D6DD1">
        <w:instrText>com</w:instrText>
      </w:r>
      <w:r w:rsidR="001D6DD1" w:rsidRPr="00D80D8C">
        <w:rPr>
          <w:lang w:val="ru-RU"/>
        </w:rPr>
        <w:instrText>/</w:instrText>
      </w:r>
      <w:r w:rsidR="001D6DD1">
        <w:instrText>en</w:instrText>
      </w:r>
      <w:r w:rsidR="001D6DD1" w:rsidRPr="00D80D8C">
        <w:rPr>
          <w:lang w:val="ru-RU"/>
        </w:rPr>
        <w:instrText>/</w:instrText>
      </w:r>
      <w:r w:rsidR="001D6DD1">
        <w:instrText>solutions</w:instrText>
      </w:r>
      <w:r w:rsidR="001D6DD1" w:rsidRPr="00D80D8C">
        <w:rPr>
          <w:lang w:val="ru-RU"/>
        </w:rPr>
        <w:instrText>/</w:instrText>
      </w:r>
      <w:r w:rsidR="001D6DD1">
        <w:instrText>educational</w:instrText>
      </w:r>
      <w:r w:rsidR="001D6DD1" w:rsidRPr="00D80D8C">
        <w:rPr>
          <w:lang w:val="ru-RU"/>
        </w:rPr>
        <w:instrText>-</w:instrText>
      </w:r>
      <w:r w:rsidR="001D6DD1">
        <w:instrText>microscopy</w:instrText>
      </w:r>
      <w:r w:rsidR="001D6DD1" w:rsidRPr="00D80D8C">
        <w:rPr>
          <w:lang w:val="ru-RU"/>
        </w:rPr>
        <w:instrText>"</w:instrText>
      </w:r>
      <w:r w:rsidR="001D6DD1">
        <w:fldChar w:fldCharType="separate"/>
      </w:r>
      <w:r w:rsidRPr="007B7DCB">
        <w:rPr>
          <w:rStyle w:val="a7"/>
          <w:rFonts w:ascii="Times New Roman" w:hAnsi="Times New Roman" w:cs="Times New Roman"/>
          <w:lang w:val="ru-RU"/>
        </w:rPr>
        <w:t>https://www.olympus-lifescience.com/en/solutions/educational-microscopy</w:t>
      </w:r>
      <w:r w:rsidR="001D6DD1">
        <w:fldChar w:fldCharType="end"/>
      </w:r>
      <w:r w:rsidRPr="007B7DCB">
        <w:rPr>
          <w:rFonts w:ascii="Times New Roman" w:hAnsi="Times New Roman" w:cs="Times New Roman"/>
          <w:lang w:val="ru-RU"/>
        </w:rPr>
        <w:t xml:space="preserve">  (</w:t>
      </w:r>
      <w:proofErr w:type="spellStart"/>
      <w:r w:rsidRPr="007B7DCB">
        <w:rPr>
          <w:rFonts w:ascii="Times New Roman" w:hAnsi="Times New Roman" w:cs="Times New Roman"/>
          <w:lang w:val="ru-RU"/>
        </w:rPr>
        <w:t>Олимпус</w:t>
      </w:r>
      <w:proofErr w:type="spellEnd"/>
      <w:r w:rsidRPr="007B7DCB">
        <w:rPr>
          <w:rFonts w:ascii="Times New Roman" w:hAnsi="Times New Roman" w:cs="Times New Roman"/>
          <w:lang w:val="ru-RU"/>
        </w:rPr>
        <w:t xml:space="preserve">);  </w:t>
      </w:r>
      <w:r w:rsidR="001D6DD1">
        <w:fldChar w:fldCharType="begin"/>
      </w:r>
      <w:r w:rsidR="001D6DD1">
        <w:instrText>HYPERLINK</w:instrText>
      </w:r>
      <w:r w:rsidR="001D6DD1" w:rsidRPr="00D80D8C">
        <w:rPr>
          <w:lang w:val="ru-RU"/>
        </w:rPr>
        <w:instrText xml:space="preserve"> "</w:instrText>
      </w:r>
      <w:r w:rsidR="001D6DD1">
        <w:instrText>http</w:instrText>
      </w:r>
      <w:r w:rsidR="001D6DD1" w:rsidRPr="00D80D8C">
        <w:rPr>
          <w:lang w:val="ru-RU"/>
        </w:rPr>
        <w:instrText>://</w:instrText>
      </w:r>
      <w:r w:rsidR="001D6DD1">
        <w:instrText>www</w:instrText>
      </w:r>
      <w:r w:rsidR="001D6DD1" w:rsidRPr="00D80D8C">
        <w:rPr>
          <w:lang w:val="ru-RU"/>
        </w:rPr>
        <w:instrText>.</w:instrText>
      </w:r>
      <w:r w:rsidR="001D6DD1">
        <w:instrText>microscopyu</w:instrText>
      </w:r>
      <w:r w:rsidR="001D6DD1" w:rsidRPr="00D80D8C">
        <w:rPr>
          <w:lang w:val="ru-RU"/>
        </w:rPr>
        <w:instrText>.</w:instrText>
      </w:r>
      <w:r w:rsidR="001D6DD1">
        <w:instrText>com</w:instrText>
      </w:r>
      <w:r w:rsidR="001D6DD1" w:rsidRPr="00D80D8C">
        <w:rPr>
          <w:lang w:val="ru-RU"/>
        </w:rPr>
        <w:instrText>"</w:instrText>
      </w:r>
      <w:r w:rsidR="001D6DD1">
        <w:fldChar w:fldCharType="separate"/>
      </w:r>
      <w:r w:rsidRPr="007B7DCB">
        <w:rPr>
          <w:rStyle w:val="a7"/>
          <w:rFonts w:ascii="Times New Roman" w:hAnsi="Times New Roman" w:cs="Times New Roman"/>
        </w:rPr>
        <w:t>www</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microscopyu</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com</w:t>
      </w:r>
      <w:r w:rsidR="001D6DD1">
        <w:fldChar w:fldCharType="end"/>
      </w:r>
      <w:r w:rsidRPr="007B7DCB">
        <w:rPr>
          <w:rFonts w:ascii="Times New Roman" w:hAnsi="Times New Roman" w:cs="Times New Roman"/>
          <w:lang w:val="ru-RU"/>
        </w:rPr>
        <w:t xml:space="preserve"> (Никон)</w:t>
      </w:r>
    </w:p>
    <w:p w:rsidR="00166E3F" w:rsidRPr="007B7DCB" w:rsidRDefault="00166E3F" w:rsidP="00166E3F">
      <w:pPr>
        <w:pStyle w:val="a3"/>
        <w:numPr>
          <w:ilvl w:val="0"/>
          <w:numId w:val="9"/>
        </w:numPr>
        <w:tabs>
          <w:tab w:val="left" w:pos="900"/>
          <w:tab w:val="right" w:leader="underscore" w:pos="9639"/>
        </w:tabs>
        <w:suppressAutoHyphens/>
        <w:ind w:left="0" w:firstLine="0"/>
        <w:rPr>
          <w:rFonts w:ascii="Times New Roman" w:hAnsi="Times New Roman" w:cs="Times New Roman"/>
          <w:lang w:val="ru-RU"/>
        </w:rPr>
      </w:pPr>
      <w:proofErr w:type="gramStart"/>
      <w:r w:rsidRPr="007B7DCB">
        <w:rPr>
          <w:rFonts w:ascii="Times New Roman" w:hAnsi="Times New Roman" w:cs="Times New Roman"/>
          <w:lang w:val="ru-RU"/>
        </w:rPr>
        <w:t>ПО</w:t>
      </w:r>
      <w:proofErr w:type="gramEnd"/>
      <w:r w:rsidRPr="007B7DCB">
        <w:rPr>
          <w:rFonts w:ascii="Times New Roman" w:hAnsi="Times New Roman" w:cs="Times New Roman"/>
          <w:lang w:val="ru-RU"/>
        </w:rPr>
        <w:t xml:space="preserve"> для визуализации и анализа СЗМ данных </w:t>
      </w:r>
      <w:hyperlink r:id="rId8" w:history="1">
        <w:r w:rsidRPr="007B7DCB">
          <w:rPr>
            <w:rStyle w:val="a7"/>
            <w:rFonts w:ascii="Times New Roman" w:hAnsi="Times New Roman" w:cs="Times New Roman"/>
          </w:rPr>
          <w:t>http</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rPr>
          <w:t>gwyddion</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rPr>
          <w:t>net</w:t>
        </w:r>
        <w:r w:rsidRPr="007B7DCB">
          <w:rPr>
            <w:rStyle w:val="a7"/>
            <w:rFonts w:ascii="Times New Roman" w:hAnsi="Times New Roman" w:cs="Times New Roman"/>
            <w:lang w:val="ru-RU"/>
          </w:rPr>
          <w:t>/</w:t>
        </w:r>
      </w:hyperlink>
      <w:r w:rsidRPr="007B7DCB">
        <w:rPr>
          <w:rFonts w:ascii="Times New Roman" w:hAnsi="Times New Roman" w:cs="Times New Roman"/>
          <w:lang w:val="ru-RU"/>
        </w:rPr>
        <w:t xml:space="preserve"> </w:t>
      </w:r>
    </w:p>
    <w:p w:rsidR="00475E60" w:rsidRPr="00BE6C34" w:rsidRDefault="00475E60">
      <w:pPr>
        <w:rPr>
          <w:rFonts w:ascii="Times New Roman" w:hAnsi="Times New Roman" w:cs="Times New Roman"/>
          <w:b/>
          <w:lang w:val="ru-RU"/>
        </w:rPr>
      </w:pPr>
      <w:r w:rsidRPr="00BE6C34">
        <w:rPr>
          <w:rFonts w:ascii="Times New Roman" w:hAnsi="Times New Roman" w:cs="Times New Roman"/>
          <w:b/>
          <w:lang w:val="ru-RU"/>
        </w:rPr>
        <w:br w:type="page"/>
      </w:r>
    </w:p>
    <w:p w:rsidR="002D355D" w:rsidRPr="007B7DCB" w:rsidRDefault="002D355D" w:rsidP="002D355D">
      <w:pPr>
        <w:rPr>
          <w:rFonts w:ascii="Times New Roman" w:hAnsi="Times New Roman" w:cs="Times New Roman"/>
          <w:b/>
          <w:lang w:val="ru-RU"/>
        </w:rPr>
      </w:pPr>
      <w:r w:rsidRPr="007B7DCB">
        <w:rPr>
          <w:rFonts w:ascii="Times New Roman" w:hAnsi="Times New Roman" w:cs="Times New Roman"/>
          <w:b/>
          <w:lang w:val="en-US"/>
        </w:rPr>
        <w:lastRenderedPageBreak/>
        <w:t xml:space="preserve">Textbooks: </w:t>
      </w:r>
    </w:p>
    <w:p w:rsidR="005A7EB9" w:rsidRPr="007B7DCB" w:rsidRDefault="002760C2" w:rsidP="002D355D">
      <w:pPr>
        <w:pStyle w:val="a3"/>
        <w:numPr>
          <w:ilvl w:val="0"/>
          <w:numId w:val="10"/>
        </w:numPr>
        <w:ind w:left="0" w:firstLine="0"/>
        <w:rPr>
          <w:rFonts w:ascii="Times New Roman" w:hAnsi="Times New Roman" w:cs="Times New Roman"/>
          <w:lang w:val="en-US"/>
        </w:rPr>
      </w:pPr>
      <w:proofErr w:type="spellStart"/>
      <w:r w:rsidRPr="007B7DCB">
        <w:rPr>
          <w:rFonts w:ascii="Times New Roman" w:hAnsi="Times New Roman" w:cs="Times New Roman"/>
          <w:lang w:val="en-US"/>
        </w:rPr>
        <w:t>Mironov</w:t>
      </w:r>
      <w:proofErr w:type="spellEnd"/>
      <w:r w:rsidRPr="007B7DCB">
        <w:rPr>
          <w:rFonts w:ascii="Times New Roman" w:hAnsi="Times New Roman" w:cs="Times New Roman"/>
          <w:lang w:val="en-US"/>
        </w:rPr>
        <w:t xml:space="preserve"> V.L. </w:t>
      </w:r>
      <w:r w:rsidRPr="007B7DCB">
        <w:rPr>
          <w:rFonts w:ascii="Times New Roman" w:hAnsi="Times New Roman" w:cs="Times New Roman"/>
        </w:rPr>
        <w:t xml:space="preserve">Fundamentals of Scanning Probe Microscopy. The textbook for students of the senior courses of higher educational institutions. The Russian Academy of Science Institute of Physics of </w:t>
      </w:r>
      <w:proofErr w:type="spellStart"/>
      <w:r w:rsidRPr="007B7DCB">
        <w:rPr>
          <w:rFonts w:ascii="Times New Roman" w:hAnsi="Times New Roman" w:cs="Times New Roman"/>
        </w:rPr>
        <w:t>Microsctructures</w:t>
      </w:r>
      <w:proofErr w:type="spellEnd"/>
      <w:r w:rsidRPr="007B7DCB">
        <w:rPr>
          <w:rFonts w:ascii="Times New Roman" w:hAnsi="Times New Roman" w:cs="Times New Roman"/>
        </w:rPr>
        <w:t xml:space="preserve">. </w:t>
      </w:r>
      <w:r w:rsidRPr="007B7DCB">
        <w:rPr>
          <w:rFonts w:ascii="Times New Roman" w:hAnsi="Times New Roman" w:cs="Times New Roman"/>
          <w:lang w:val="ru-RU"/>
        </w:rPr>
        <w:t xml:space="preserve">2004. 97 </w:t>
      </w:r>
      <w:r w:rsidRPr="007B7DCB">
        <w:rPr>
          <w:rFonts w:ascii="Times New Roman" w:hAnsi="Times New Roman" w:cs="Times New Roman"/>
        </w:rPr>
        <w:t>p</w:t>
      </w:r>
      <w:r w:rsidRPr="007B7DCB">
        <w:rPr>
          <w:rFonts w:ascii="Times New Roman" w:hAnsi="Times New Roman" w:cs="Times New Roman"/>
          <w:lang w:val="ru-RU"/>
        </w:rPr>
        <w:t xml:space="preserve">. </w:t>
      </w:r>
      <w:hyperlink r:id="rId9" w:history="1">
        <w:r w:rsidRPr="007B7DCB">
          <w:rPr>
            <w:rStyle w:val="a7"/>
            <w:rFonts w:ascii="Times New Roman" w:hAnsi="Times New Roman" w:cs="Times New Roman"/>
            <w:lang w:val="en-US"/>
          </w:rPr>
          <w:t>http</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lang w:val="en-US"/>
          </w:rPr>
          <w:t>ipmras</w:t>
        </w:r>
        <w:proofErr w:type="spellEnd"/>
        <w:r w:rsidRPr="007B7DCB">
          <w:rPr>
            <w:rStyle w:val="a7"/>
            <w:rFonts w:ascii="Times New Roman" w:hAnsi="Times New Roman" w:cs="Times New Roman"/>
            <w:lang w:val="ru-RU"/>
          </w:rPr>
          <w:t>.</w:t>
        </w:r>
        <w:proofErr w:type="spellStart"/>
        <w:r w:rsidRPr="007B7DCB">
          <w:rPr>
            <w:rStyle w:val="a7"/>
            <w:rFonts w:ascii="Times New Roman" w:hAnsi="Times New Roman" w:cs="Times New Roman"/>
            <w:lang w:val="en-US"/>
          </w:rPr>
          <w:t>ru</w:t>
        </w:r>
        <w:proofErr w:type="spellEnd"/>
        <w:r w:rsidRPr="007B7DCB">
          <w:rPr>
            <w:rStyle w:val="a7"/>
            <w:rFonts w:ascii="Times New Roman" w:hAnsi="Times New Roman" w:cs="Times New Roman"/>
            <w:lang w:val="ru-RU"/>
          </w:rPr>
          <w:t>/</w:t>
        </w:r>
        <w:proofErr w:type="spellStart"/>
        <w:r w:rsidRPr="007B7DCB">
          <w:rPr>
            <w:rStyle w:val="a7"/>
            <w:rFonts w:ascii="Times New Roman" w:hAnsi="Times New Roman" w:cs="Times New Roman"/>
            <w:lang w:val="en-US"/>
          </w:rPr>
          <w:t>UserFiles</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lang w:val="en-US"/>
          </w:rPr>
          <w:t>publications</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lang w:val="en-US"/>
          </w:rPr>
          <w:t>mironov</w:t>
        </w:r>
        <w:proofErr w:type="spellEnd"/>
        <w:r w:rsidRPr="007B7DCB">
          <w:rPr>
            <w:rStyle w:val="a7"/>
            <w:rFonts w:ascii="Times New Roman" w:hAnsi="Times New Roman" w:cs="Times New Roman"/>
            <w:lang w:val="ru-RU"/>
          </w:rPr>
          <w:t>/</w:t>
        </w:r>
        <w:r w:rsidRPr="007B7DCB">
          <w:rPr>
            <w:rStyle w:val="a7"/>
            <w:rFonts w:ascii="Times New Roman" w:hAnsi="Times New Roman" w:cs="Times New Roman"/>
            <w:lang w:val="en-US"/>
          </w:rPr>
          <w:t>Fundamentals</w:t>
        </w:r>
        <w:r w:rsidRPr="007B7DCB">
          <w:rPr>
            <w:rStyle w:val="a7"/>
            <w:rFonts w:ascii="Times New Roman" w:hAnsi="Times New Roman" w:cs="Times New Roman"/>
            <w:lang w:val="ru-RU"/>
          </w:rPr>
          <w:t>_</w:t>
        </w:r>
        <w:r w:rsidRPr="007B7DCB">
          <w:rPr>
            <w:rStyle w:val="a7"/>
            <w:rFonts w:ascii="Times New Roman" w:hAnsi="Times New Roman" w:cs="Times New Roman"/>
            <w:lang w:val="en-US"/>
          </w:rPr>
          <w:t>SPM</w:t>
        </w:r>
        <w:r w:rsidRPr="007B7DCB">
          <w:rPr>
            <w:rStyle w:val="a7"/>
            <w:rFonts w:ascii="Times New Roman" w:hAnsi="Times New Roman" w:cs="Times New Roman"/>
            <w:lang w:val="ru-RU"/>
          </w:rPr>
          <w:t>.</w:t>
        </w:r>
        <w:proofErr w:type="spellStart"/>
        <w:r w:rsidRPr="007B7DCB">
          <w:rPr>
            <w:rStyle w:val="a7"/>
            <w:rFonts w:ascii="Times New Roman" w:hAnsi="Times New Roman" w:cs="Times New Roman"/>
            <w:lang w:val="en-US"/>
          </w:rPr>
          <w:t>pdf</w:t>
        </w:r>
        <w:proofErr w:type="spellEnd"/>
      </w:hyperlink>
    </w:p>
    <w:p w:rsidR="002760C2" w:rsidRPr="007B7DCB" w:rsidRDefault="005A7EB9" w:rsidP="002D355D">
      <w:pPr>
        <w:pStyle w:val="a3"/>
        <w:numPr>
          <w:ilvl w:val="0"/>
          <w:numId w:val="10"/>
        </w:numPr>
        <w:ind w:left="0" w:firstLine="0"/>
        <w:rPr>
          <w:rFonts w:ascii="Times New Roman" w:hAnsi="Times New Roman" w:cs="Times New Roman"/>
          <w:lang w:val="en-US"/>
        </w:rPr>
      </w:pPr>
      <w:proofErr w:type="spellStart"/>
      <w:r w:rsidRPr="007B7DCB">
        <w:rPr>
          <w:rFonts w:ascii="Times New Roman" w:hAnsi="Times New Roman" w:cs="Times New Roman"/>
          <w:lang w:val="en-US"/>
        </w:rPr>
        <w:t>Bhushan</w:t>
      </w:r>
      <w:proofErr w:type="spellEnd"/>
      <w:r w:rsidRPr="007B7DCB">
        <w:rPr>
          <w:rFonts w:ascii="Times New Roman" w:hAnsi="Times New Roman" w:cs="Times New Roman"/>
          <w:lang w:val="en-US"/>
        </w:rPr>
        <w:t xml:space="preserve"> (Ed.) </w:t>
      </w:r>
      <w:proofErr w:type="spellStart"/>
      <w:r w:rsidRPr="007B7DCB">
        <w:rPr>
          <w:rFonts w:ascii="Times New Roman" w:hAnsi="Times New Roman" w:cs="Times New Roman"/>
          <w:bCs/>
          <w:lang w:val="en-US"/>
        </w:rPr>
        <w:t>Nanotribology</w:t>
      </w:r>
      <w:proofErr w:type="spellEnd"/>
      <w:r w:rsidRPr="007B7DCB">
        <w:rPr>
          <w:rFonts w:ascii="Times New Roman" w:hAnsi="Times New Roman" w:cs="Times New Roman"/>
          <w:bCs/>
          <w:lang w:val="en-US"/>
        </w:rPr>
        <w:t xml:space="preserve"> and </w:t>
      </w:r>
      <w:proofErr w:type="spellStart"/>
      <w:r w:rsidRPr="007B7DCB">
        <w:rPr>
          <w:rFonts w:ascii="Times New Roman" w:hAnsi="Times New Roman" w:cs="Times New Roman"/>
          <w:bCs/>
          <w:lang w:val="en-US"/>
        </w:rPr>
        <w:t>Nanomechanics</w:t>
      </w:r>
      <w:proofErr w:type="spellEnd"/>
      <w:r w:rsidRPr="007B7DCB">
        <w:rPr>
          <w:rFonts w:ascii="Times New Roman" w:hAnsi="Times New Roman" w:cs="Times New Roman"/>
          <w:bCs/>
          <w:lang w:val="en-US"/>
        </w:rPr>
        <w:t>. Springer-</w:t>
      </w:r>
      <w:proofErr w:type="spellStart"/>
      <w:r w:rsidRPr="007B7DCB">
        <w:rPr>
          <w:rFonts w:ascii="Times New Roman" w:hAnsi="Times New Roman" w:cs="Times New Roman"/>
          <w:bCs/>
          <w:lang w:val="en-US"/>
        </w:rPr>
        <w:t>Verlag</w:t>
      </w:r>
      <w:proofErr w:type="spellEnd"/>
      <w:r w:rsidRPr="007B7DCB">
        <w:rPr>
          <w:rFonts w:ascii="Times New Roman" w:hAnsi="Times New Roman" w:cs="Times New Roman"/>
          <w:bCs/>
          <w:lang w:val="en-US"/>
        </w:rPr>
        <w:t xml:space="preserve"> Berlin Heidelberg 2005. 1148 p.</w:t>
      </w:r>
    </w:p>
    <w:p w:rsidR="005A7EB9" w:rsidRPr="007B7DCB" w:rsidRDefault="005A7EB9" w:rsidP="005A7EB9">
      <w:pPr>
        <w:tabs>
          <w:tab w:val="left" w:pos="900"/>
          <w:tab w:val="right" w:leader="underscore" w:pos="9639"/>
        </w:tabs>
        <w:rPr>
          <w:rFonts w:ascii="Times New Roman" w:hAnsi="Times New Roman" w:cs="Times New Roman"/>
          <w:lang w:val="en-US"/>
        </w:rPr>
      </w:pPr>
      <w:r w:rsidRPr="007B7DCB">
        <w:rPr>
          <w:rFonts w:ascii="Times New Roman" w:hAnsi="Times New Roman" w:cs="Times New Roman"/>
          <w:lang w:val="en-US"/>
        </w:rPr>
        <w:t>Internet:</w:t>
      </w:r>
    </w:p>
    <w:p w:rsidR="005A7EB9" w:rsidRPr="007B7DCB" w:rsidRDefault="005A7EB9" w:rsidP="005A7EB9">
      <w:pPr>
        <w:pStyle w:val="a3"/>
        <w:numPr>
          <w:ilvl w:val="0"/>
          <w:numId w:val="10"/>
        </w:numPr>
        <w:tabs>
          <w:tab w:val="left" w:pos="900"/>
          <w:tab w:val="right" w:leader="underscore" w:pos="9639"/>
        </w:tabs>
        <w:suppressAutoHyphens/>
        <w:ind w:left="0" w:firstLine="0"/>
        <w:rPr>
          <w:rFonts w:ascii="Times New Roman" w:hAnsi="Times New Roman" w:cs="Times New Roman"/>
          <w:lang w:val="en-US"/>
        </w:rPr>
      </w:pPr>
      <w:r w:rsidRPr="007B7DCB">
        <w:rPr>
          <w:rFonts w:ascii="Times New Roman" w:hAnsi="Times New Roman" w:cs="Times New Roman"/>
          <w:lang w:val="en-US"/>
        </w:rPr>
        <w:t xml:space="preserve">SPM.  </w:t>
      </w:r>
      <w:hyperlink r:id="rId10" w:history="1">
        <w:r w:rsidRPr="007B7DCB">
          <w:rPr>
            <w:rStyle w:val="a7"/>
            <w:rFonts w:ascii="Times New Roman" w:hAnsi="Times New Roman" w:cs="Times New Roman"/>
            <w:lang w:val="en-US"/>
          </w:rPr>
          <w:t>https://www.ntmdt-si.ru/resources</w:t>
        </w:r>
      </w:hyperlink>
      <w:r w:rsidRPr="007B7DCB">
        <w:rPr>
          <w:rFonts w:ascii="Times New Roman" w:hAnsi="Times New Roman" w:cs="Times New Roman"/>
          <w:lang w:val="en-US"/>
        </w:rPr>
        <w:t xml:space="preserve">  </w:t>
      </w:r>
    </w:p>
    <w:p w:rsidR="005A7EB9" w:rsidRPr="007B7DCB" w:rsidRDefault="005A7EB9" w:rsidP="005A7EB9">
      <w:pPr>
        <w:pStyle w:val="a3"/>
        <w:numPr>
          <w:ilvl w:val="0"/>
          <w:numId w:val="10"/>
        </w:numPr>
        <w:tabs>
          <w:tab w:val="left" w:pos="900"/>
          <w:tab w:val="right" w:leader="underscore" w:pos="9639"/>
        </w:tabs>
        <w:suppressAutoHyphens/>
        <w:ind w:left="0" w:firstLine="0"/>
        <w:rPr>
          <w:rFonts w:ascii="Times New Roman" w:hAnsi="Times New Roman" w:cs="Times New Roman"/>
          <w:lang w:val="en-US"/>
        </w:rPr>
      </w:pPr>
      <w:r w:rsidRPr="007B7DCB">
        <w:rPr>
          <w:rFonts w:ascii="Times New Roman" w:hAnsi="Times New Roman" w:cs="Times New Roman"/>
          <w:lang w:val="en-US"/>
        </w:rPr>
        <w:t>Optical microscopy</w:t>
      </w:r>
      <w:r w:rsidR="000048C9">
        <w:rPr>
          <w:rFonts w:ascii="Times New Roman" w:hAnsi="Times New Roman" w:cs="Times New Roman"/>
          <w:lang w:val="en-US"/>
        </w:rPr>
        <w:t>.</w:t>
      </w:r>
      <w:r w:rsidRPr="007B7DCB">
        <w:rPr>
          <w:rFonts w:ascii="Times New Roman" w:hAnsi="Times New Roman" w:cs="Times New Roman"/>
          <w:lang w:val="en-US"/>
        </w:rPr>
        <w:t xml:space="preserve">  </w:t>
      </w:r>
      <w:hyperlink r:id="rId11" w:history="1">
        <w:r w:rsidRPr="007B7DCB">
          <w:rPr>
            <w:rStyle w:val="a7"/>
            <w:rFonts w:ascii="Times New Roman" w:hAnsi="Times New Roman" w:cs="Times New Roman"/>
            <w:lang w:val="en-US"/>
          </w:rPr>
          <w:t>https://www.olympus-lifescience.com/en/solutions/educational-microscopy</w:t>
        </w:r>
      </w:hyperlink>
      <w:r w:rsidRPr="007B7DCB">
        <w:rPr>
          <w:rFonts w:ascii="Times New Roman" w:hAnsi="Times New Roman" w:cs="Times New Roman"/>
          <w:lang w:val="en-US"/>
        </w:rPr>
        <w:t xml:space="preserve">  (Olympus) ;  </w:t>
      </w:r>
      <w:hyperlink r:id="rId12" w:history="1">
        <w:r w:rsidRPr="007B7DCB">
          <w:rPr>
            <w:rStyle w:val="a7"/>
            <w:rFonts w:ascii="Times New Roman" w:hAnsi="Times New Roman" w:cs="Times New Roman"/>
          </w:rPr>
          <w:t>www</w:t>
        </w:r>
        <w:r w:rsidRPr="007B7DCB">
          <w:rPr>
            <w:rStyle w:val="a7"/>
            <w:rFonts w:ascii="Times New Roman" w:hAnsi="Times New Roman" w:cs="Times New Roman"/>
            <w:lang w:val="en-US"/>
          </w:rPr>
          <w:t>.</w:t>
        </w:r>
        <w:proofErr w:type="spellStart"/>
        <w:r w:rsidRPr="007B7DCB">
          <w:rPr>
            <w:rStyle w:val="a7"/>
            <w:rFonts w:ascii="Times New Roman" w:hAnsi="Times New Roman" w:cs="Times New Roman"/>
          </w:rPr>
          <w:t>microscopyu</w:t>
        </w:r>
        <w:proofErr w:type="spellEnd"/>
        <w:r w:rsidRPr="007B7DCB">
          <w:rPr>
            <w:rStyle w:val="a7"/>
            <w:rFonts w:ascii="Times New Roman" w:hAnsi="Times New Roman" w:cs="Times New Roman"/>
            <w:lang w:val="en-US"/>
          </w:rPr>
          <w:t>.</w:t>
        </w:r>
        <w:r w:rsidRPr="007B7DCB">
          <w:rPr>
            <w:rStyle w:val="a7"/>
            <w:rFonts w:ascii="Times New Roman" w:hAnsi="Times New Roman" w:cs="Times New Roman"/>
          </w:rPr>
          <w:t>com</w:t>
        </w:r>
      </w:hyperlink>
      <w:r w:rsidRPr="007B7DCB">
        <w:rPr>
          <w:rFonts w:ascii="Times New Roman" w:hAnsi="Times New Roman" w:cs="Times New Roman"/>
          <w:lang w:val="en-US"/>
        </w:rPr>
        <w:t xml:space="preserve"> (Nikon)</w:t>
      </w:r>
    </w:p>
    <w:p w:rsidR="005A7EB9" w:rsidRPr="007B7DCB" w:rsidRDefault="005A7EB9" w:rsidP="005A7EB9">
      <w:pPr>
        <w:pStyle w:val="a3"/>
        <w:numPr>
          <w:ilvl w:val="0"/>
          <w:numId w:val="10"/>
        </w:numPr>
        <w:tabs>
          <w:tab w:val="left" w:pos="900"/>
          <w:tab w:val="right" w:leader="underscore" w:pos="9639"/>
        </w:tabs>
        <w:suppressAutoHyphens/>
        <w:ind w:left="0" w:firstLine="0"/>
        <w:rPr>
          <w:rFonts w:ascii="Times New Roman" w:hAnsi="Times New Roman" w:cs="Times New Roman"/>
          <w:lang w:val="en-US"/>
        </w:rPr>
      </w:pPr>
      <w:r w:rsidRPr="007B7DCB">
        <w:rPr>
          <w:rFonts w:ascii="Times New Roman" w:hAnsi="Times New Roman" w:cs="Times New Roman"/>
          <w:lang w:val="en-US"/>
        </w:rPr>
        <w:t>Software for SPM data analysis</w:t>
      </w:r>
      <w:r w:rsidR="000048C9">
        <w:rPr>
          <w:rFonts w:ascii="Times New Roman" w:hAnsi="Times New Roman" w:cs="Times New Roman"/>
          <w:lang w:val="en-US"/>
        </w:rPr>
        <w:t>.</w:t>
      </w:r>
      <w:r w:rsidRPr="007B7DCB">
        <w:rPr>
          <w:rFonts w:ascii="Times New Roman" w:hAnsi="Times New Roman" w:cs="Times New Roman"/>
          <w:lang w:val="en-US"/>
        </w:rPr>
        <w:t xml:space="preserve"> </w:t>
      </w:r>
      <w:hyperlink r:id="rId13" w:history="1">
        <w:r w:rsidRPr="007B7DCB">
          <w:rPr>
            <w:rStyle w:val="a7"/>
            <w:rFonts w:ascii="Times New Roman" w:hAnsi="Times New Roman" w:cs="Times New Roman"/>
          </w:rPr>
          <w:t>http</w:t>
        </w:r>
        <w:r w:rsidRPr="007B7DCB">
          <w:rPr>
            <w:rStyle w:val="a7"/>
            <w:rFonts w:ascii="Times New Roman" w:hAnsi="Times New Roman" w:cs="Times New Roman"/>
            <w:lang w:val="en-US"/>
          </w:rPr>
          <w:t>://</w:t>
        </w:r>
        <w:proofErr w:type="spellStart"/>
        <w:r w:rsidRPr="007B7DCB">
          <w:rPr>
            <w:rStyle w:val="a7"/>
            <w:rFonts w:ascii="Times New Roman" w:hAnsi="Times New Roman" w:cs="Times New Roman"/>
          </w:rPr>
          <w:t>gwyddion</w:t>
        </w:r>
        <w:proofErr w:type="spellEnd"/>
        <w:r w:rsidRPr="007B7DCB">
          <w:rPr>
            <w:rStyle w:val="a7"/>
            <w:rFonts w:ascii="Times New Roman" w:hAnsi="Times New Roman" w:cs="Times New Roman"/>
            <w:lang w:val="en-US"/>
          </w:rPr>
          <w:t>.</w:t>
        </w:r>
        <w:r w:rsidRPr="007B7DCB">
          <w:rPr>
            <w:rStyle w:val="a7"/>
            <w:rFonts w:ascii="Times New Roman" w:hAnsi="Times New Roman" w:cs="Times New Roman"/>
          </w:rPr>
          <w:t>net</w:t>
        </w:r>
        <w:r w:rsidRPr="007B7DCB">
          <w:rPr>
            <w:rStyle w:val="a7"/>
            <w:rFonts w:ascii="Times New Roman" w:hAnsi="Times New Roman" w:cs="Times New Roman"/>
            <w:lang w:val="en-US"/>
          </w:rPr>
          <w:t>/</w:t>
        </w:r>
      </w:hyperlink>
      <w:r w:rsidRPr="007B7DCB">
        <w:rPr>
          <w:rFonts w:ascii="Times New Roman" w:hAnsi="Times New Roman" w:cs="Times New Roman"/>
          <w:lang w:val="en-US"/>
        </w:rPr>
        <w:t xml:space="preserve"> </w:t>
      </w:r>
    </w:p>
    <w:p w:rsidR="005A7EB9" w:rsidRPr="007B7DCB" w:rsidRDefault="005A7EB9" w:rsidP="005A7EB9">
      <w:pPr>
        <w:pStyle w:val="a3"/>
        <w:ind w:left="0"/>
        <w:rPr>
          <w:rFonts w:ascii="Times New Roman" w:hAnsi="Times New Roman" w:cs="Times New Roman"/>
          <w:lang w:val="en-US"/>
        </w:rPr>
      </w:pPr>
    </w:p>
    <w:p w:rsidR="002D355D" w:rsidRPr="007B7DCB" w:rsidRDefault="00C92559" w:rsidP="002D355D">
      <w:pPr>
        <w:rPr>
          <w:rFonts w:ascii="Times New Roman" w:hAnsi="Times New Roman" w:cs="Times New Roman"/>
          <w:lang w:val="ru-RU"/>
        </w:rPr>
      </w:pPr>
      <w:r w:rsidRPr="00274131">
        <w:rPr>
          <w:rFonts w:ascii="Times New Roman" w:hAnsi="Times New Roman" w:cs="Times New Roman"/>
          <w:b/>
          <w:lang w:val="ru-RU"/>
        </w:rPr>
        <w:t>7</w:t>
      </w:r>
      <w:r w:rsidR="002D355D" w:rsidRPr="00274131">
        <w:rPr>
          <w:rFonts w:ascii="Times New Roman" w:hAnsi="Times New Roman" w:cs="Times New Roman"/>
          <w:b/>
          <w:lang w:val="ru-RU"/>
        </w:rPr>
        <w:t xml:space="preserve">. </w:t>
      </w:r>
      <w:r w:rsidR="002D355D" w:rsidRPr="007B7DCB">
        <w:rPr>
          <w:rFonts w:ascii="Times New Roman" w:hAnsi="Times New Roman" w:cs="Times New Roman"/>
          <w:b/>
          <w:lang w:val="ru-RU"/>
        </w:rPr>
        <w:t>Предварительно</w:t>
      </w:r>
      <w:r w:rsidR="002D355D" w:rsidRPr="00274131">
        <w:rPr>
          <w:rFonts w:ascii="Times New Roman" w:hAnsi="Times New Roman" w:cs="Times New Roman"/>
          <w:b/>
          <w:lang w:val="ru-RU"/>
        </w:rPr>
        <w:t xml:space="preserve"> </w:t>
      </w:r>
      <w:r w:rsidR="002D355D" w:rsidRPr="007B7DCB">
        <w:rPr>
          <w:rFonts w:ascii="Times New Roman" w:hAnsi="Times New Roman" w:cs="Times New Roman"/>
          <w:b/>
          <w:lang w:val="ru-RU"/>
        </w:rPr>
        <w:t>пройденные</w:t>
      </w:r>
      <w:r w:rsidR="002D355D" w:rsidRPr="00274131">
        <w:rPr>
          <w:rFonts w:ascii="Times New Roman" w:hAnsi="Times New Roman" w:cs="Times New Roman"/>
          <w:b/>
          <w:lang w:val="ru-RU"/>
        </w:rPr>
        <w:t xml:space="preserve"> </w:t>
      </w:r>
      <w:r w:rsidR="002D355D" w:rsidRPr="007B7DCB">
        <w:rPr>
          <w:rFonts w:ascii="Times New Roman" w:hAnsi="Times New Roman" w:cs="Times New Roman"/>
          <w:b/>
          <w:lang w:val="ru-RU"/>
        </w:rPr>
        <w:t>курсы</w:t>
      </w:r>
      <w:r w:rsidR="002D355D" w:rsidRPr="00274131">
        <w:rPr>
          <w:rFonts w:ascii="Times New Roman" w:hAnsi="Times New Roman" w:cs="Times New Roman"/>
          <w:b/>
          <w:lang w:val="ru-RU"/>
        </w:rPr>
        <w:t xml:space="preserve">, </w:t>
      </w:r>
      <w:r w:rsidR="002D355D" w:rsidRPr="007B7DCB">
        <w:rPr>
          <w:rFonts w:ascii="Times New Roman" w:hAnsi="Times New Roman" w:cs="Times New Roman"/>
          <w:b/>
          <w:lang w:val="ru-RU"/>
        </w:rPr>
        <w:t>необходимые для изучения предмета:</w:t>
      </w:r>
      <w:r w:rsidR="002D355D" w:rsidRPr="007B7DCB">
        <w:rPr>
          <w:rFonts w:ascii="Times New Roman" w:hAnsi="Times New Roman" w:cs="Times New Roman"/>
          <w:lang w:val="ru-RU"/>
        </w:rPr>
        <w:t xml:space="preserve"> </w:t>
      </w:r>
      <w:r w:rsidR="00566345" w:rsidRPr="007B7DCB">
        <w:rPr>
          <w:rFonts w:ascii="Times New Roman" w:hAnsi="Times New Roman" w:cs="Times New Roman"/>
          <w:lang w:val="ru-RU"/>
        </w:rPr>
        <w:t>общая физика</w:t>
      </w:r>
      <w:r w:rsidR="005A7EB9" w:rsidRPr="007B7DCB">
        <w:rPr>
          <w:rFonts w:ascii="Times New Roman" w:hAnsi="Times New Roman" w:cs="Times New Roman"/>
          <w:lang w:val="ru-RU"/>
        </w:rPr>
        <w:t>, высшая математика.</w:t>
      </w:r>
    </w:p>
    <w:p w:rsidR="002D355D" w:rsidRPr="007B7DCB" w:rsidRDefault="002D355D" w:rsidP="002D355D">
      <w:pPr>
        <w:rPr>
          <w:rFonts w:ascii="Times New Roman" w:hAnsi="Times New Roman" w:cs="Times New Roman"/>
          <w:lang w:val="en-US"/>
        </w:rPr>
      </w:pPr>
      <w:r w:rsidRPr="007B7DCB">
        <w:rPr>
          <w:rFonts w:ascii="Times New Roman" w:hAnsi="Times New Roman" w:cs="Times New Roman"/>
          <w:b/>
          <w:lang w:val="en-US"/>
        </w:rPr>
        <w:t>Course prerequisites:</w:t>
      </w:r>
      <w:r w:rsidR="00934F73" w:rsidRPr="007B7DCB">
        <w:rPr>
          <w:rFonts w:ascii="Times New Roman" w:hAnsi="Times New Roman" w:cs="Times New Roman"/>
          <w:lang w:val="en-US"/>
        </w:rPr>
        <w:t xml:space="preserve"> </w:t>
      </w:r>
      <w:r w:rsidR="009C3FB0" w:rsidRPr="007B7DCB">
        <w:rPr>
          <w:rFonts w:ascii="Times New Roman" w:hAnsi="Times New Roman" w:cs="Times New Roman"/>
          <w:lang w:val="en-US"/>
        </w:rPr>
        <w:t xml:space="preserve">general </w:t>
      </w:r>
      <w:r w:rsidR="00566345" w:rsidRPr="007B7DCB">
        <w:rPr>
          <w:rFonts w:ascii="Times New Roman" w:hAnsi="Times New Roman" w:cs="Times New Roman"/>
          <w:lang w:val="en-US"/>
        </w:rPr>
        <w:t>physics</w:t>
      </w:r>
      <w:r w:rsidR="005A7EB9" w:rsidRPr="007B7DCB">
        <w:rPr>
          <w:rFonts w:ascii="Times New Roman" w:hAnsi="Times New Roman" w:cs="Times New Roman"/>
          <w:lang w:val="en-US"/>
        </w:rPr>
        <w:t>, higher mathematics.</w:t>
      </w:r>
    </w:p>
    <w:p w:rsidR="002D355D" w:rsidRPr="007B7DCB" w:rsidRDefault="002D355D" w:rsidP="002D355D">
      <w:pPr>
        <w:rPr>
          <w:rFonts w:ascii="Times New Roman" w:hAnsi="Times New Roman" w:cs="Times New Roman"/>
          <w:lang w:val="en-US"/>
        </w:rPr>
      </w:pPr>
    </w:p>
    <w:p w:rsidR="002D355D" w:rsidRPr="007B7DCB" w:rsidRDefault="00C92559" w:rsidP="002D355D">
      <w:pPr>
        <w:rPr>
          <w:rFonts w:ascii="Times New Roman" w:hAnsi="Times New Roman" w:cs="Times New Roman"/>
          <w:lang w:val="ru-RU"/>
        </w:rPr>
      </w:pPr>
      <w:r w:rsidRPr="007B7DCB">
        <w:rPr>
          <w:rFonts w:ascii="Times New Roman" w:hAnsi="Times New Roman" w:cs="Times New Roman"/>
          <w:b/>
          <w:lang w:val="ru-RU"/>
        </w:rPr>
        <w:t>8</w:t>
      </w:r>
      <w:r w:rsidR="002D355D" w:rsidRPr="007B7DCB">
        <w:rPr>
          <w:rFonts w:ascii="Times New Roman" w:hAnsi="Times New Roman" w:cs="Times New Roman"/>
          <w:b/>
          <w:lang w:val="ru-RU"/>
        </w:rPr>
        <w:t xml:space="preserve">. Тип самостоятельных заданий: </w:t>
      </w:r>
      <w:proofErr w:type="gramStart"/>
      <w:r w:rsidR="00DE49B0" w:rsidRPr="007B7DCB">
        <w:rPr>
          <w:rFonts w:ascii="Times New Roman" w:hAnsi="Times New Roman" w:cs="Times New Roman"/>
          <w:lang w:val="ru-RU"/>
        </w:rPr>
        <w:t>см</w:t>
      </w:r>
      <w:proofErr w:type="gramEnd"/>
      <w:r w:rsidR="00DE49B0" w:rsidRPr="007B7DCB">
        <w:rPr>
          <w:rFonts w:ascii="Times New Roman" w:hAnsi="Times New Roman" w:cs="Times New Roman"/>
          <w:lang w:val="ru-RU"/>
        </w:rPr>
        <w:t>. приложенный файл.</w:t>
      </w:r>
    </w:p>
    <w:p w:rsidR="002D355D" w:rsidRPr="007B7DCB" w:rsidRDefault="002D355D" w:rsidP="002D355D">
      <w:pPr>
        <w:rPr>
          <w:rFonts w:ascii="Times New Roman" w:hAnsi="Times New Roman" w:cs="Times New Roman"/>
          <w:lang w:val="ru-RU"/>
        </w:rPr>
      </w:pPr>
      <w:r w:rsidRPr="007B7DCB">
        <w:rPr>
          <w:rFonts w:ascii="Times New Roman" w:hAnsi="Times New Roman" w:cs="Times New Roman"/>
          <w:b/>
          <w:lang w:val="en-US"/>
        </w:rPr>
        <w:t>Assignments</w:t>
      </w:r>
      <w:r w:rsidRPr="007B7DCB">
        <w:rPr>
          <w:rFonts w:ascii="Times New Roman" w:hAnsi="Times New Roman" w:cs="Times New Roman"/>
          <w:b/>
          <w:lang w:val="ru-RU"/>
        </w:rPr>
        <w:t>:</w:t>
      </w:r>
      <w:r w:rsidRPr="007B7DCB">
        <w:rPr>
          <w:rFonts w:ascii="Times New Roman" w:hAnsi="Times New Roman" w:cs="Times New Roman"/>
          <w:lang w:val="ru-RU"/>
        </w:rPr>
        <w:t xml:space="preserve"> </w:t>
      </w:r>
      <w:r w:rsidR="00DE49B0" w:rsidRPr="007B7DCB">
        <w:rPr>
          <w:rFonts w:ascii="Times New Roman" w:hAnsi="Times New Roman" w:cs="Times New Roman"/>
          <w:lang w:val="en-US"/>
        </w:rPr>
        <w:t>see</w:t>
      </w:r>
      <w:r w:rsidR="00DE49B0" w:rsidRPr="007B7DCB">
        <w:rPr>
          <w:rFonts w:ascii="Times New Roman" w:hAnsi="Times New Roman" w:cs="Times New Roman"/>
          <w:lang w:val="ru-RU"/>
        </w:rPr>
        <w:t xml:space="preserve"> </w:t>
      </w:r>
      <w:r w:rsidR="00DE49B0" w:rsidRPr="007B7DCB">
        <w:rPr>
          <w:rFonts w:ascii="Times New Roman" w:hAnsi="Times New Roman" w:cs="Times New Roman"/>
          <w:lang w:val="en-US"/>
        </w:rPr>
        <w:t>attached</w:t>
      </w:r>
      <w:r w:rsidR="00DE49B0" w:rsidRPr="007B7DCB">
        <w:rPr>
          <w:rFonts w:ascii="Times New Roman" w:hAnsi="Times New Roman" w:cs="Times New Roman"/>
          <w:lang w:val="ru-RU"/>
        </w:rPr>
        <w:t xml:space="preserve"> </w:t>
      </w:r>
      <w:r w:rsidR="00DE49B0" w:rsidRPr="007B7DCB">
        <w:rPr>
          <w:rFonts w:ascii="Times New Roman" w:hAnsi="Times New Roman" w:cs="Times New Roman"/>
          <w:lang w:val="en-US"/>
        </w:rPr>
        <w:t>file</w:t>
      </w:r>
      <w:r w:rsidR="00DE49B0" w:rsidRPr="007B7DCB">
        <w:rPr>
          <w:rFonts w:ascii="Times New Roman" w:hAnsi="Times New Roman" w:cs="Times New Roman"/>
          <w:lang w:val="ru-RU"/>
        </w:rPr>
        <w:t>.</w:t>
      </w:r>
    </w:p>
    <w:p w:rsidR="002D355D" w:rsidRPr="007B7DCB" w:rsidRDefault="002D355D" w:rsidP="002D355D">
      <w:pPr>
        <w:rPr>
          <w:rFonts w:ascii="Times New Roman" w:hAnsi="Times New Roman" w:cs="Times New Roman"/>
          <w:lang w:val="ru-RU"/>
        </w:rPr>
      </w:pPr>
    </w:p>
    <w:p w:rsidR="002D355D" w:rsidRPr="007B7DCB" w:rsidRDefault="00C92559" w:rsidP="002D355D">
      <w:pPr>
        <w:rPr>
          <w:rFonts w:ascii="Times New Roman" w:hAnsi="Times New Roman" w:cs="Times New Roman"/>
          <w:b/>
          <w:lang w:val="ru-RU"/>
        </w:rPr>
      </w:pPr>
      <w:r w:rsidRPr="007B7DCB">
        <w:rPr>
          <w:rFonts w:ascii="Times New Roman" w:hAnsi="Times New Roman" w:cs="Times New Roman"/>
          <w:b/>
          <w:lang w:val="ru-RU"/>
        </w:rPr>
        <w:t>9</w:t>
      </w:r>
      <w:r w:rsidR="002D355D" w:rsidRPr="007B7DCB">
        <w:rPr>
          <w:rFonts w:ascii="Times New Roman" w:hAnsi="Times New Roman" w:cs="Times New Roman"/>
          <w:b/>
          <w:lang w:val="ru-RU"/>
        </w:rPr>
        <w:t>. Как оценивается успеваемость по курсу:</w:t>
      </w:r>
    </w:p>
    <w:tbl>
      <w:tblPr>
        <w:tblStyle w:val="a4"/>
        <w:tblW w:w="0" w:type="auto"/>
        <w:tblLook w:val="04A0"/>
      </w:tblPr>
      <w:tblGrid>
        <w:gridCol w:w="7607"/>
        <w:gridCol w:w="581"/>
      </w:tblGrid>
      <w:tr w:rsidR="00014813" w:rsidRPr="007B7DCB" w:rsidTr="00014813">
        <w:tc>
          <w:tcPr>
            <w:tcW w:w="7607" w:type="dxa"/>
          </w:tcPr>
          <w:p w:rsidR="00014813" w:rsidRPr="007B7DCB" w:rsidRDefault="00014813" w:rsidP="00014813">
            <w:pPr>
              <w:rPr>
                <w:rFonts w:ascii="Times New Roman" w:hAnsi="Times New Roman" w:cs="Times New Roman"/>
                <w:lang w:val="ru-RU"/>
              </w:rPr>
            </w:pPr>
            <w:r w:rsidRPr="007B7DCB">
              <w:rPr>
                <w:rFonts w:ascii="Times New Roman" w:hAnsi="Times New Roman" w:cs="Times New Roman"/>
                <w:lang w:val="ru-RU"/>
              </w:rPr>
              <w:t>Максимальное количество баллов за курс</w:t>
            </w:r>
          </w:p>
        </w:tc>
        <w:tc>
          <w:tcPr>
            <w:tcW w:w="581" w:type="dxa"/>
          </w:tcPr>
          <w:p w:rsidR="00014813" w:rsidRPr="007B7DCB" w:rsidRDefault="00014813" w:rsidP="006A12C3">
            <w:pPr>
              <w:rPr>
                <w:rFonts w:ascii="Times New Roman" w:hAnsi="Times New Roman" w:cs="Times New Roman"/>
                <w:lang w:val="ru-RU"/>
              </w:rPr>
            </w:pPr>
            <w:r w:rsidRPr="007B7DCB">
              <w:rPr>
                <w:rFonts w:ascii="Times New Roman" w:hAnsi="Times New Roman" w:cs="Times New Roman"/>
                <w:lang w:val="ru-RU"/>
              </w:rPr>
              <w:t>100</w:t>
            </w:r>
          </w:p>
        </w:tc>
      </w:tr>
      <w:tr w:rsidR="005A7EB9" w:rsidRPr="007B7DCB" w:rsidTr="00014813">
        <w:tc>
          <w:tcPr>
            <w:tcW w:w="7607" w:type="dxa"/>
          </w:tcPr>
          <w:p w:rsidR="005A7EB9" w:rsidRPr="007B7DCB" w:rsidRDefault="005A7EB9" w:rsidP="006A12C3">
            <w:pPr>
              <w:rPr>
                <w:rFonts w:ascii="Times New Roman" w:hAnsi="Times New Roman" w:cs="Times New Roman"/>
                <w:lang w:val="ru-RU"/>
              </w:rPr>
            </w:pPr>
            <w:r w:rsidRPr="007B7DCB">
              <w:rPr>
                <w:rFonts w:ascii="Times New Roman" w:hAnsi="Times New Roman" w:cs="Times New Roman"/>
                <w:lang w:val="ru-RU"/>
              </w:rPr>
              <w:t>Максимальное количество баллов за посещение</w:t>
            </w:r>
          </w:p>
        </w:tc>
        <w:tc>
          <w:tcPr>
            <w:tcW w:w="581" w:type="dxa"/>
          </w:tcPr>
          <w:p w:rsidR="005A7EB9"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15</w:t>
            </w:r>
          </w:p>
        </w:tc>
      </w:tr>
      <w:tr w:rsidR="00014813" w:rsidRPr="007B7DCB" w:rsidTr="00014813">
        <w:tc>
          <w:tcPr>
            <w:tcW w:w="7607" w:type="dxa"/>
          </w:tcPr>
          <w:p w:rsidR="00014813" w:rsidRPr="007B7DCB" w:rsidRDefault="00014813" w:rsidP="006A12C3">
            <w:pPr>
              <w:rPr>
                <w:rFonts w:ascii="Times New Roman" w:hAnsi="Times New Roman" w:cs="Times New Roman"/>
                <w:lang w:val="ru-RU"/>
              </w:rPr>
            </w:pPr>
            <w:r w:rsidRPr="007B7DCB">
              <w:rPr>
                <w:rFonts w:ascii="Times New Roman" w:hAnsi="Times New Roman" w:cs="Times New Roman"/>
                <w:lang w:val="ru-RU"/>
              </w:rPr>
              <w:t xml:space="preserve">Максимальное количество баллов за </w:t>
            </w:r>
            <w:r w:rsidR="005A7EB9" w:rsidRPr="007B7DCB">
              <w:rPr>
                <w:rFonts w:ascii="Times New Roman" w:hAnsi="Times New Roman" w:cs="Times New Roman"/>
                <w:lang w:val="ru-RU"/>
              </w:rPr>
              <w:t>контрольную работу</w:t>
            </w:r>
          </w:p>
        </w:tc>
        <w:tc>
          <w:tcPr>
            <w:tcW w:w="581" w:type="dxa"/>
          </w:tcPr>
          <w:p w:rsidR="00014813"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w:t>
            </w:r>
            <w:r w:rsidR="00014813" w:rsidRPr="007B7DCB">
              <w:rPr>
                <w:rFonts w:ascii="Times New Roman" w:hAnsi="Times New Roman" w:cs="Times New Roman"/>
                <w:lang w:val="ru-RU"/>
              </w:rPr>
              <w:t>0</w:t>
            </w:r>
          </w:p>
        </w:tc>
      </w:tr>
      <w:tr w:rsidR="00014813" w:rsidRPr="007B7DCB" w:rsidTr="00014813">
        <w:tc>
          <w:tcPr>
            <w:tcW w:w="7607" w:type="dxa"/>
          </w:tcPr>
          <w:p w:rsidR="00014813" w:rsidRPr="007B7DCB" w:rsidRDefault="00014813" w:rsidP="001C3A39">
            <w:pPr>
              <w:rPr>
                <w:rFonts w:ascii="Times New Roman" w:hAnsi="Times New Roman" w:cs="Times New Roman"/>
                <w:lang w:val="ru-RU"/>
              </w:rPr>
            </w:pPr>
            <w:r w:rsidRPr="007B7DCB">
              <w:rPr>
                <w:rFonts w:ascii="Times New Roman" w:hAnsi="Times New Roman" w:cs="Times New Roman"/>
                <w:lang w:val="ru-RU"/>
              </w:rPr>
              <w:t xml:space="preserve">Максимальное количество баллов за </w:t>
            </w:r>
            <w:r w:rsidR="001C3A39" w:rsidRPr="007B7DCB">
              <w:rPr>
                <w:rFonts w:ascii="Times New Roman" w:hAnsi="Times New Roman" w:cs="Times New Roman"/>
                <w:lang w:val="ru-RU"/>
              </w:rPr>
              <w:t>выступление</w:t>
            </w:r>
            <w:r w:rsidRPr="007B7DCB">
              <w:rPr>
                <w:rFonts w:ascii="Times New Roman" w:hAnsi="Times New Roman" w:cs="Times New Roman"/>
                <w:lang w:val="ru-RU"/>
              </w:rPr>
              <w:t xml:space="preserve"> </w:t>
            </w:r>
            <w:r w:rsidR="004D3214" w:rsidRPr="007B7DCB">
              <w:rPr>
                <w:rFonts w:ascii="Times New Roman" w:hAnsi="Times New Roman" w:cs="Times New Roman"/>
                <w:lang w:val="ru-RU"/>
              </w:rPr>
              <w:t>на семинаре</w:t>
            </w:r>
          </w:p>
        </w:tc>
        <w:tc>
          <w:tcPr>
            <w:tcW w:w="581" w:type="dxa"/>
          </w:tcPr>
          <w:p w:rsidR="00014813" w:rsidRPr="007B7DCB" w:rsidRDefault="005A7EB9" w:rsidP="006A12C3">
            <w:pPr>
              <w:rPr>
                <w:rFonts w:ascii="Times New Roman" w:hAnsi="Times New Roman" w:cs="Times New Roman"/>
                <w:lang w:val="ru-RU"/>
              </w:rPr>
            </w:pPr>
            <w:r w:rsidRPr="007B7DCB">
              <w:rPr>
                <w:rFonts w:ascii="Times New Roman" w:hAnsi="Times New Roman" w:cs="Times New Roman"/>
                <w:lang w:val="ru-RU"/>
              </w:rPr>
              <w:t>2</w:t>
            </w:r>
            <w:r w:rsidR="00014813" w:rsidRPr="007B7DCB">
              <w:rPr>
                <w:rFonts w:ascii="Times New Roman" w:hAnsi="Times New Roman" w:cs="Times New Roman"/>
                <w:lang w:val="ru-RU"/>
              </w:rPr>
              <w:t>0</w:t>
            </w:r>
          </w:p>
        </w:tc>
      </w:tr>
      <w:tr w:rsidR="001B4360" w:rsidRPr="007B7DCB" w:rsidTr="00014813">
        <w:tc>
          <w:tcPr>
            <w:tcW w:w="7607" w:type="dxa"/>
          </w:tcPr>
          <w:p w:rsidR="001B4360" w:rsidRPr="007B7DCB" w:rsidRDefault="001B4360" w:rsidP="001B4360">
            <w:pPr>
              <w:rPr>
                <w:rFonts w:ascii="Times New Roman" w:hAnsi="Times New Roman" w:cs="Times New Roman"/>
                <w:lang w:val="ru-RU"/>
              </w:rPr>
            </w:pPr>
            <w:r w:rsidRPr="007B7DCB">
              <w:rPr>
                <w:rFonts w:ascii="Times New Roman" w:hAnsi="Times New Roman" w:cs="Times New Roman"/>
                <w:lang w:val="ru-RU"/>
              </w:rPr>
              <w:t xml:space="preserve">Максимальное количество баллов за </w:t>
            </w:r>
            <w:r w:rsidR="005A7EB9" w:rsidRPr="007B7DCB">
              <w:rPr>
                <w:rFonts w:ascii="Times New Roman" w:hAnsi="Times New Roman" w:cs="Times New Roman"/>
                <w:lang w:val="ru-RU"/>
              </w:rPr>
              <w:t>лабораторные работы</w:t>
            </w:r>
          </w:p>
        </w:tc>
        <w:tc>
          <w:tcPr>
            <w:tcW w:w="581" w:type="dxa"/>
          </w:tcPr>
          <w:p w:rsidR="001B4360" w:rsidRPr="007B7DCB" w:rsidRDefault="005A7EB9" w:rsidP="006A12C3">
            <w:pPr>
              <w:rPr>
                <w:rFonts w:ascii="Times New Roman" w:hAnsi="Times New Roman" w:cs="Times New Roman"/>
                <w:lang w:val="ru-RU"/>
              </w:rPr>
            </w:pPr>
            <w:r w:rsidRPr="007B7DCB">
              <w:rPr>
                <w:rFonts w:ascii="Times New Roman" w:hAnsi="Times New Roman" w:cs="Times New Roman"/>
                <w:lang w:val="ru-RU"/>
              </w:rPr>
              <w:t>4</w:t>
            </w:r>
            <w:r w:rsidR="001B4360" w:rsidRPr="007B7DCB">
              <w:rPr>
                <w:rFonts w:ascii="Times New Roman" w:hAnsi="Times New Roman" w:cs="Times New Roman"/>
                <w:lang w:val="ru-RU"/>
              </w:rPr>
              <w:t>0</w:t>
            </w:r>
          </w:p>
        </w:tc>
      </w:tr>
      <w:tr w:rsidR="00014813" w:rsidRPr="007B7DCB" w:rsidTr="00014813">
        <w:tc>
          <w:tcPr>
            <w:tcW w:w="7607" w:type="dxa"/>
          </w:tcPr>
          <w:p w:rsidR="00014813" w:rsidRPr="007B7DCB" w:rsidRDefault="00014813" w:rsidP="00014813">
            <w:pPr>
              <w:rPr>
                <w:rFonts w:ascii="Times New Roman" w:hAnsi="Times New Roman" w:cs="Times New Roman"/>
                <w:lang w:val="ru-RU"/>
              </w:rPr>
            </w:pPr>
            <w:r w:rsidRPr="007B7DCB">
              <w:rPr>
                <w:rFonts w:ascii="Times New Roman" w:hAnsi="Times New Roman" w:cs="Times New Roman"/>
                <w:lang w:val="ru-RU"/>
              </w:rPr>
              <w:t>Максимальное количество баллов за финальный устный экзамен</w:t>
            </w:r>
          </w:p>
        </w:tc>
        <w:tc>
          <w:tcPr>
            <w:tcW w:w="581" w:type="dxa"/>
          </w:tcPr>
          <w:p w:rsidR="00014813"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w:t>
            </w:r>
            <w:r w:rsidR="00845C9E" w:rsidRPr="007B7DCB">
              <w:rPr>
                <w:rFonts w:ascii="Times New Roman" w:hAnsi="Times New Roman" w:cs="Times New Roman"/>
                <w:lang w:val="en-US"/>
              </w:rPr>
              <w:t>5</w:t>
            </w:r>
          </w:p>
        </w:tc>
      </w:tr>
    </w:tbl>
    <w:p w:rsidR="00014813" w:rsidRPr="007B7DCB" w:rsidRDefault="00014813" w:rsidP="002D355D">
      <w:pPr>
        <w:rPr>
          <w:rFonts w:ascii="Times New Roman" w:hAnsi="Times New Roman" w:cs="Times New Roman"/>
          <w:lang w:val="ru-RU"/>
        </w:rPr>
      </w:pPr>
    </w:p>
    <w:p w:rsidR="00934F73" w:rsidRPr="007B7DCB" w:rsidRDefault="002D355D" w:rsidP="002D355D">
      <w:pPr>
        <w:rPr>
          <w:rFonts w:ascii="Times New Roman" w:hAnsi="Times New Roman" w:cs="Times New Roman"/>
          <w:b/>
          <w:lang w:val="en-US"/>
        </w:rPr>
      </w:pPr>
      <w:r w:rsidRPr="007B7DCB">
        <w:rPr>
          <w:rFonts w:ascii="Times New Roman" w:hAnsi="Times New Roman" w:cs="Times New Roman"/>
          <w:b/>
          <w:lang w:val="en-US"/>
        </w:rPr>
        <w:t xml:space="preserve">Grading policy:  </w:t>
      </w:r>
    </w:p>
    <w:tbl>
      <w:tblPr>
        <w:tblStyle w:val="a4"/>
        <w:tblW w:w="0" w:type="auto"/>
        <w:tblLook w:val="04A0"/>
      </w:tblPr>
      <w:tblGrid>
        <w:gridCol w:w="7607"/>
        <w:gridCol w:w="581"/>
      </w:tblGrid>
      <w:tr w:rsidR="001B4360" w:rsidRPr="007B7DCB" w:rsidTr="00161B5B">
        <w:tc>
          <w:tcPr>
            <w:tcW w:w="7607" w:type="dxa"/>
          </w:tcPr>
          <w:p w:rsidR="001B4360" w:rsidRPr="007B7DCB" w:rsidRDefault="001B4360" w:rsidP="002D355D">
            <w:pPr>
              <w:rPr>
                <w:rFonts w:ascii="Times New Roman" w:hAnsi="Times New Roman" w:cs="Times New Roman"/>
                <w:lang w:val="en-US"/>
              </w:rPr>
            </w:pPr>
            <w:r w:rsidRPr="007B7DCB">
              <w:rPr>
                <w:rFonts w:ascii="Times New Roman" w:hAnsi="Times New Roman" w:cs="Times New Roman"/>
                <w:lang w:val="en-US"/>
              </w:rPr>
              <w:t xml:space="preserve">Highest final grade for the course </w:t>
            </w:r>
          </w:p>
        </w:tc>
        <w:tc>
          <w:tcPr>
            <w:tcW w:w="581" w:type="dxa"/>
          </w:tcPr>
          <w:p w:rsidR="001B4360" w:rsidRPr="007B7DCB" w:rsidRDefault="001B4360" w:rsidP="006A12C3">
            <w:pPr>
              <w:rPr>
                <w:rFonts w:ascii="Times New Roman" w:hAnsi="Times New Roman" w:cs="Times New Roman"/>
                <w:lang w:val="ru-RU"/>
              </w:rPr>
            </w:pPr>
            <w:r w:rsidRPr="007B7DCB">
              <w:rPr>
                <w:rFonts w:ascii="Times New Roman" w:hAnsi="Times New Roman" w:cs="Times New Roman"/>
                <w:lang w:val="ru-RU"/>
              </w:rPr>
              <w:t>100</w:t>
            </w:r>
          </w:p>
        </w:tc>
      </w:tr>
      <w:tr w:rsidR="005A7EB9" w:rsidRPr="007B7DCB" w:rsidTr="00161B5B">
        <w:tc>
          <w:tcPr>
            <w:tcW w:w="7607" w:type="dxa"/>
          </w:tcPr>
          <w:p w:rsidR="005A7EB9" w:rsidRPr="007B7DCB" w:rsidRDefault="005A7EB9" w:rsidP="001C3A39">
            <w:pPr>
              <w:rPr>
                <w:rFonts w:ascii="Times New Roman" w:hAnsi="Times New Roman" w:cs="Times New Roman"/>
                <w:lang w:val="en-US"/>
              </w:rPr>
            </w:pPr>
            <w:r w:rsidRPr="007B7DCB">
              <w:rPr>
                <w:rFonts w:ascii="Times New Roman" w:hAnsi="Times New Roman" w:cs="Times New Roman"/>
                <w:lang w:val="en-US"/>
              </w:rPr>
              <w:t>Highest final grade for attending classes</w:t>
            </w:r>
          </w:p>
        </w:tc>
        <w:tc>
          <w:tcPr>
            <w:tcW w:w="581" w:type="dxa"/>
          </w:tcPr>
          <w:p w:rsidR="005A7EB9"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15</w:t>
            </w:r>
          </w:p>
        </w:tc>
      </w:tr>
      <w:tr w:rsidR="001B4360" w:rsidRPr="007B7DCB" w:rsidTr="00161B5B">
        <w:tc>
          <w:tcPr>
            <w:tcW w:w="7607" w:type="dxa"/>
          </w:tcPr>
          <w:p w:rsidR="001B4360" w:rsidRPr="007B7DCB" w:rsidRDefault="001B4360" w:rsidP="001C3A39">
            <w:pPr>
              <w:rPr>
                <w:rFonts w:ascii="Times New Roman" w:hAnsi="Times New Roman" w:cs="Times New Roman"/>
                <w:lang w:val="en-US"/>
              </w:rPr>
            </w:pPr>
            <w:r w:rsidRPr="007B7DCB">
              <w:rPr>
                <w:rFonts w:ascii="Times New Roman" w:hAnsi="Times New Roman" w:cs="Times New Roman"/>
                <w:lang w:val="en-US"/>
              </w:rPr>
              <w:t xml:space="preserve">Highest final grade for the </w:t>
            </w:r>
            <w:r w:rsidR="00ED1DC7">
              <w:rPr>
                <w:rFonts w:ascii="Times New Roman" w:hAnsi="Times New Roman" w:cs="Times New Roman"/>
                <w:lang w:val="en-US"/>
              </w:rPr>
              <w:t>test</w:t>
            </w:r>
          </w:p>
        </w:tc>
        <w:tc>
          <w:tcPr>
            <w:tcW w:w="581" w:type="dxa"/>
          </w:tcPr>
          <w:p w:rsidR="001B4360"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w:t>
            </w:r>
            <w:r w:rsidR="001B4360" w:rsidRPr="007B7DCB">
              <w:rPr>
                <w:rFonts w:ascii="Times New Roman" w:hAnsi="Times New Roman" w:cs="Times New Roman"/>
                <w:lang w:val="ru-RU"/>
              </w:rPr>
              <w:t>0</w:t>
            </w:r>
          </w:p>
        </w:tc>
      </w:tr>
      <w:tr w:rsidR="001B4360" w:rsidRPr="007B7DCB" w:rsidTr="00161B5B">
        <w:tc>
          <w:tcPr>
            <w:tcW w:w="7607" w:type="dxa"/>
          </w:tcPr>
          <w:p w:rsidR="001B4360" w:rsidRPr="007B7DCB" w:rsidRDefault="001B4360" w:rsidP="001C3A39">
            <w:pPr>
              <w:rPr>
                <w:rFonts w:ascii="Times New Roman" w:hAnsi="Times New Roman" w:cs="Times New Roman"/>
                <w:lang w:val="en-US"/>
              </w:rPr>
            </w:pPr>
            <w:r w:rsidRPr="007B7DCB">
              <w:rPr>
                <w:rFonts w:ascii="Times New Roman" w:hAnsi="Times New Roman" w:cs="Times New Roman"/>
                <w:lang w:val="en-US"/>
              </w:rPr>
              <w:t>Highest final grade for the talk at the seminar</w:t>
            </w:r>
          </w:p>
        </w:tc>
        <w:tc>
          <w:tcPr>
            <w:tcW w:w="581" w:type="dxa"/>
          </w:tcPr>
          <w:p w:rsidR="001B4360" w:rsidRPr="007B7DCB" w:rsidRDefault="005A7EB9" w:rsidP="006A12C3">
            <w:pPr>
              <w:rPr>
                <w:rFonts w:ascii="Times New Roman" w:hAnsi="Times New Roman" w:cs="Times New Roman"/>
                <w:lang w:val="ru-RU"/>
              </w:rPr>
            </w:pPr>
            <w:r w:rsidRPr="007B7DCB">
              <w:rPr>
                <w:rFonts w:ascii="Times New Roman" w:hAnsi="Times New Roman" w:cs="Times New Roman"/>
                <w:lang w:val="ru-RU"/>
              </w:rPr>
              <w:t>2</w:t>
            </w:r>
            <w:r w:rsidR="001B4360" w:rsidRPr="007B7DCB">
              <w:rPr>
                <w:rFonts w:ascii="Times New Roman" w:hAnsi="Times New Roman" w:cs="Times New Roman"/>
                <w:lang w:val="ru-RU"/>
              </w:rPr>
              <w:t>0</w:t>
            </w:r>
          </w:p>
        </w:tc>
      </w:tr>
      <w:tr w:rsidR="001B4360" w:rsidRPr="007B7DCB" w:rsidTr="00161B5B">
        <w:tc>
          <w:tcPr>
            <w:tcW w:w="7607" w:type="dxa"/>
          </w:tcPr>
          <w:p w:rsidR="001B4360" w:rsidRPr="007B7DCB" w:rsidRDefault="001B4360" w:rsidP="001C3A39">
            <w:pPr>
              <w:rPr>
                <w:rFonts w:ascii="Times New Roman" w:hAnsi="Times New Roman" w:cs="Times New Roman"/>
                <w:lang w:val="en-US"/>
              </w:rPr>
            </w:pPr>
            <w:r w:rsidRPr="007B7DCB">
              <w:rPr>
                <w:rFonts w:ascii="Times New Roman" w:hAnsi="Times New Roman" w:cs="Times New Roman"/>
                <w:lang w:val="en-US"/>
              </w:rPr>
              <w:t>Highest final grade for the practicum</w:t>
            </w:r>
          </w:p>
        </w:tc>
        <w:tc>
          <w:tcPr>
            <w:tcW w:w="581" w:type="dxa"/>
          </w:tcPr>
          <w:p w:rsidR="001B4360" w:rsidRPr="007B7DCB" w:rsidRDefault="005A7EB9" w:rsidP="006A12C3">
            <w:pPr>
              <w:rPr>
                <w:rFonts w:ascii="Times New Roman" w:hAnsi="Times New Roman" w:cs="Times New Roman"/>
                <w:lang w:val="ru-RU"/>
              </w:rPr>
            </w:pPr>
            <w:r w:rsidRPr="007B7DCB">
              <w:rPr>
                <w:rFonts w:ascii="Times New Roman" w:hAnsi="Times New Roman" w:cs="Times New Roman"/>
                <w:lang w:val="ru-RU"/>
              </w:rPr>
              <w:t>4</w:t>
            </w:r>
            <w:r w:rsidR="001B4360" w:rsidRPr="007B7DCB">
              <w:rPr>
                <w:rFonts w:ascii="Times New Roman" w:hAnsi="Times New Roman" w:cs="Times New Roman"/>
                <w:lang w:val="ru-RU"/>
              </w:rPr>
              <w:t>0</w:t>
            </w:r>
          </w:p>
        </w:tc>
      </w:tr>
      <w:tr w:rsidR="001B4360" w:rsidRPr="007B7DCB" w:rsidTr="00161B5B">
        <w:tc>
          <w:tcPr>
            <w:tcW w:w="7607" w:type="dxa"/>
          </w:tcPr>
          <w:p w:rsidR="001B4360" w:rsidRPr="007B7DCB" w:rsidRDefault="001B4360" w:rsidP="001C3A39">
            <w:pPr>
              <w:rPr>
                <w:rFonts w:ascii="Times New Roman" w:hAnsi="Times New Roman" w:cs="Times New Roman"/>
                <w:lang w:val="en-US"/>
              </w:rPr>
            </w:pPr>
            <w:r w:rsidRPr="007B7DCB">
              <w:rPr>
                <w:rFonts w:ascii="Times New Roman" w:hAnsi="Times New Roman" w:cs="Times New Roman"/>
                <w:lang w:val="en-US"/>
              </w:rPr>
              <w:t>Highest final grade for the final oral exam</w:t>
            </w:r>
          </w:p>
        </w:tc>
        <w:tc>
          <w:tcPr>
            <w:tcW w:w="581" w:type="dxa"/>
          </w:tcPr>
          <w:p w:rsidR="001B4360" w:rsidRPr="007B7DCB" w:rsidRDefault="005A7EB9" w:rsidP="006A12C3">
            <w:pPr>
              <w:rPr>
                <w:rFonts w:ascii="Times New Roman" w:hAnsi="Times New Roman" w:cs="Times New Roman"/>
                <w:lang w:val="ru-RU"/>
              </w:rPr>
            </w:pPr>
            <w:r w:rsidRPr="007B7DCB">
              <w:rPr>
                <w:rFonts w:ascii="Times New Roman" w:hAnsi="Times New Roman" w:cs="Times New Roman"/>
                <w:lang w:val="ru-RU"/>
              </w:rPr>
              <w:t>1</w:t>
            </w:r>
            <w:r w:rsidR="00845C9E" w:rsidRPr="007B7DCB">
              <w:rPr>
                <w:rFonts w:ascii="Times New Roman" w:hAnsi="Times New Roman" w:cs="Times New Roman"/>
                <w:lang w:val="en-US"/>
              </w:rPr>
              <w:t>5</w:t>
            </w:r>
          </w:p>
        </w:tc>
      </w:tr>
    </w:tbl>
    <w:p w:rsidR="002D355D" w:rsidRPr="007B7DCB" w:rsidRDefault="002D355D" w:rsidP="002D355D">
      <w:pPr>
        <w:rPr>
          <w:rFonts w:ascii="Times New Roman" w:hAnsi="Times New Roman" w:cs="Times New Roman"/>
          <w:lang w:val="ru-RU"/>
        </w:rPr>
      </w:pPr>
    </w:p>
    <w:p w:rsidR="002D355D" w:rsidRPr="007B7DCB" w:rsidRDefault="002D355D" w:rsidP="002D355D">
      <w:pPr>
        <w:rPr>
          <w:rFonts w:ascii="Times New Roman" w:hAnsi="Times New Roman" w:cs="Times New Roman"/>
          <w:lang w:val="ru-RU"/>
        </w:rPr>
      </w:pPr>
    </w:p>
    <w:p w:rsidR="00C60797" w:rsidRPr="007B7DCB" w:rsidRDefault="002D355D" w:rsidP="00FE508C">
      <w:pPr>
        <w:rPr>
          <w:rFonts w:ascii="Times New Roman" w:hAnsi="Times New Roman" w:cs="Times New Roman"/>
          <w:b/>
          <w:lang w:val="en-US"/>
        </w:rPr>
      </w:pPr>
      <w:r w:rsidRPr="007B7DCB">
        <w:rPr>
          <w:rFonts w:ascii="Times New Roman" w:hAnsi="Times New Roman" w:cs="Times New Roman"/>
          <w:b/>
          <w:lang w:val="en-US"/>
        </w:rPr>
        <w:t>1</w:t>
      </w:r>
      <w:r w:rsidR="00C92559" w:rsidRPr="007B7DCB">
        <w:rPr>
          <w:rFonts w:ascii="Times New Roman" w:hAnsi="Times New Roman" w:cs="Times New Roman"/>
          <w:b/>
          <w:lang w:val="en-US"/>
        </w:rPr>
        <w:t>0</w:t>
      </w:r>
      <w:r w:rsidRPr="007B7DCB">
        <w:rPr>
          <w:rFonts w:ascii="Times New Roman" w:hAnsi="Times New Roman" w:cs="Times New Roman"/>
          <w:b/>
          <w:lang w:val="en-US"/>
        </w:rPr>
        <w:t xml:space="preserve">. </w:t>
      </w:r>
      <w:proofErr w:type="spellStart"/>
      <w:r w:rsidRPr="007B7DCB">
        <w:rPr>
          <w:rFonts w:ascii="Times New Roman" w:hAnsi="Times New Roman" w:cs="Times New Roman"/>
          <w:b/>
          <w:lang w:val="en-US"/>
        </w:rPr>
        <w:t>Дополнительные</w:t>
      </w:r>
      <w:proofErr w:type="spellEnd"/>
      <w:r w:rsidRPr="007B7DCB">
        <w:rPr>
          <w:rFonts w:ascii="Times New Roman" w:hAnsi="Times New Roman" w:cs="Times New Roman"/>
          <w:b/>
          <w:lang w:val="en-US"/>
        </w:rPr>
        <w:t xml:space="preserve"> </w:t>
      </w:r>
      <w:proofErr w:type="spellStart"/>
      <w:r w:rsidRPr="007B7DCB">
        <w:rPr>
          <w:rFonts w:ascii="Times New Roman" w:hAnsi="Times New Roman" w:cs="Times New Roman"/>
          <w:b/>
          <w:lang w:val="en-US"/>
        </w:rPr>
        <w:t>комментарии</w:t>
      </w:r>
      <w:proofErr w:type="spellEnd"/>
      <w:r w:rsidRPr="007B7DCB">
        <w:rPr>
          <w:rFonts w:ascii="Times New Roman" w:hAnsi="Times New Roman" w:cs="Times New Roman"/>
          <w:b/>
          <w:lang w:val="en-US"/>
        </w:rPr>
        <w:t xml:space="preserve">: </w:t>
      </w:r>
    </w:p>
    <w:p w:rsidR="00DE49B0" w:rsidRPr="007B7DCB" w:rsidRDefault="00DE49B0" w:rsidP="00FE508C">
      <w:pPr>
        <w:rPr>
          <w:rFonts w:ascii="Times New Roman" w:hAnsi="Times New Roman" w:cs="Times New Roman"/>
          <w:lang w:val="ru-RU"/>
        </w:rPr>
      </w:pPr>
      <w:r w:rsidRPr="007B7DCB">
        <w:rPr>
          <w:rFonts w:ascii="Times New Roman" w:hAnsi="Times New Roman" w:cs="Times New Roman"/>
          <w:lang w:val="ru-RU"/>
        </w:rPr>
        <w:t xml:space="preserve">Занятия проводятся на </w:t>
      </w:r>
      <w:r w:rsidR="005A7EB9" w:rsidRPr="007B7DCB">
        <w:rPr>
          <w:rFonts w:ascii="Times New Roman" w:hAnsi="Times New Roman" w:cs="Times New Roman"/>
          <w:lang w:val="ru-RU"/>
        </w:rPr>
        <w:t>русском языке.</w:t>
      </w:r>
    </w:p>
    <w:p w:rsidR="005C0313" w:rsidRPr="007B7DCB" w:rsidRDefault="005C0313" w:rsidP="00FE508C">
      <w:pPr>
        <w:rPr>
          <w:rFonts w:ascii="Times New Roman" w:hAnsi="Times New Roman" w:cs="Times New Roman"/>
          <w:lang w:val="en-US"/>
        </w:rPr>
      </w:pPr>
      <w:r w:rsidRPr="007B7DCB">
        <w:rPr>
          <w:rFonts w:ascii="Times New Roman" w:hAnsi="Times New Roman" w:cs="Times New Roman"/>
          <w:lang w:val="ru-RU"/>
        </w:rPr>
        <w:t>Практич</w:t>
      </w:r>
      <w:r w:rsidR="005A7EB9" w:rsidRPr="007B7DCB">
        <w:rPr>
          <w:rFonts w:ascii="Times New Roman" w:hAnsi="Times New Roman" w:cs="Times New Roman"/>
          <w:lang w:val="ru-RU"/>
        </w:rPr>
        <w:t xml:space="preserve">еское занятие будет проходить в </w:t>
      </w:r>
      <w:r w:rsidRPr="007B7DCB">
        <w:rPr>
          <w:rFonts w:ascii="Times New Roman" w:hAnsi="Times New Roman" w:cs="Times New Roman"/>
          <w:lang w:val="ru-RU"/>
        </w:rPr>
        <w:t>ФТИ им. А</w:t>
      </w:r>
      <w:r w:rsidRPr="007B7DCB">
        <w:rPr>
          <w:rFonts w:ascii="Times New Roman" w:hAnsi="Times New Roman" w:cs="Times New Roman"/>
          <w:lang w:val="en-US"/>
        </w:rPr>
        <w:t xml:space="preserve">. </w:t>
      </w:r>
      <w:r w:rsidRPr="007B7DCB">
        <w:rPr>
          <w:rFonts w:ascii="Times New Roman" w:hAnsi="Times New Roman" w:cs="Times New Roman"/>
          <w:lang w:val="ru-RU"/>
        </w:rPr>
        <w:t>Ф</w:t>
      </w:r>
      <w:r w:rsidRPr="007B7DCB">
        <w:rPr>
          <w:rFonts w:ascii="Times New Roman" w:hAnsi="Times New Roman" w:cs="Times New Roman"/>
          <w:lang w:val="en-US"/>
        </w:rPr>
        <w:t xml:space="preserve">. </w:t>
      </w:r>
      <w:r w:rsidRPr="007B7DCB">
        <w:rPr>
          <w:rFonts w:ascii="Times New Roman" w:hAnsi="Times New Roman" w:cs="Times New Roman"/>
          <w:lang w:val="ru-RU"/>
        </w:rPr>
        <w:t>Иоффе</w:t>
      </w:r>
      <w:r w:rsidRPr="007B7DCB">
        <w:rPr>
          <w:rFonts w:ascii="Times New Roman" w:hAnsi="Times New Roman" w:cs="Times New Roman"/>
          <w:lang w:val="en-US"/>
        </w:rPr>
        <w:t>.</w:t>
      </w:r>
    </w:p>
    <w:p w:rsidR="002D355D" w:rsidRPr="007B7DCB" w:rsidRDefault="002D355D" w:rsidP="00FE508C">
      <w:pPr>
        <w:rPr>
          <w:rFonts w:ascii="Times New Roman" w:hAnsi="Times New Roman" w:cs="Times New Roman"/>
          <w:b/>
          <w:lang w:val="en-US"/>
        </w:rPr>
      </w:pPr>
      <w:r w:rsidRPr="007B7DCB">
        <w:rPr>
          <w:rFonts w:ascii="Times New Roman" w:hAnsi="Times New Roman" w:cs="Times New Roman"/>
          <w:b/>
          <w:lang w:val="en-US"/>
        </w:rPr>
        <w:t xml:space="preserve">Additional comments: </w:t>
      </w:r>
    </w:p>
    <w:p w:rsidR="005A7EB9" w:rsidRPr="007B7DCB" w:rsidRDefault="005A7EB9" w:rsidP="00FE508C">
      <w:pPr>
        <w:rPr>
          <w:rStyle w:val="tlid-translation"/>
          <w:rFonts w:ascii="Times New Roman" w:hAnsi="Times New Roman" w:cs="Times New Roman"/>
          <w:lang w:val="en-US"/>
        </w:rPr>
      </w:pPr>
      <w:r w:rsidRPr="007B7DCB">
        <w:rPr>
          <w:rStyle w:val="tlid-translation"/>
          <w:rFonts w:ascii="Times New Roman" w:hAnsi="Times New Roman" w:cs="Times New Roman"/>
        </w:rPr>
        <w:t>Classes are held in Russian.</w:t>
      </w:r>
    </w:p>
    <w:p w:rsidR="00C60797" w:rsidRPr="007B7DCB" w:rsidRDefault="005C0313" w:rsidP="00FE508C">
      <w:pPr>
        <w:rPr>
          <w:rFonts w:ascii="Times New Roman" w:hAnsi="Times New Roman" w:cs="Times New Roman"/>
          <w:lang w:val="en-US"/>
        </w:rPr>
      </w:pPr>
      <w:r w:rsidRPr="007B7DCB">
        <w:rPr>
          <w:rFonts w:ascii="Times New Roman" w:hAnsi="Times New Roman" w:cs="Times New Roman"/>
          <w:lang w:val="en-US"/>
        </w:rPr>
        <w:t>Practicum</w:t>
      </w:r>
      <w:r w:rsidR="005A7EB9" w:rsidRPr="007B7DCB">
        <w:rPr>
          <w:rFonts w:ascii="Times New Roman" w:hAnsi="Times New Roman" w:cs="Times New Roman"/>
          <w:lang w:val="en-US"/>
        </w:rPr>
        <w:t xml:space="preserve"> will be held at</w:t>
      </w:r>
      <w:r w:rsidRPr="007B7DCB">
        <w:rPr>
          <w:rFonts w:ascii="Times New Roman" w:hAnsi="Times New Roman" w:cs="Times New Roman"/>
          <w:lang w:val="en-US"/>
        </w:rPr>
        <w:t xml:space="preserve"> the </w:t>
      </w:r>
      <w:proofErr w:type="spellStart"/>
      <w:r w:rsidRPr="007B7DCB">
        <w:rPr>
          <w:rFonts w:ascii="Times New Roman" w:hAnsi="Times New Roman" w:cs="Times New Roman"/>
          <w:lang w:val="en-US"/>
        </w:rPr>
        <w:t>Ioffe</w:t>
      </w:r>
      <w:proofErr w:type="spellEnd"/>
      <w:r w:rsidRPr="007B7DCB">
        <w:rPr>
          <w:rFonts w:ascii="Times New Roman" w:hAnsi="Times New Roman" w:cs="Times New Roman"/>
          <w:lang w:val="en-US"/>
        </w:rPr>
        <w:t xml:space="preserve"> Instit</w:t>
      </w:r>
      <w:r w:rsidR="00DE49B0" w:rsidRPr="007B7DCB">
        <w:rPr>
          <w:rFonts w:ascii="Times New Roman" w:hAnsi="Times New Roman" w:cs="Times New Roman"/>
          <w:lang w:val="en-US"/>
        </w:rPr>
        <w:t>u</w:t>
      </w:r>
      <w:r w:rsidRPr="007B7DCB">
        <w:rPr>
          <w:rFonts w:ascii="Times New Roman" w:hAnsi="Times New Roman" w:cs="Times New Roman"/>
          <w:lang w:val="en-US"/>
        </w:rPr>
        <w:t>te.</w:t>
      </w:r>
    </w:p>
    <w:p w:rsidR="00FE508C" w:rsidRPr="007B7DCB" w:rsidRDefault="00FE508C" w:rsidP="00FE508C">
      <w:pPr>
        <w:rPr>
          <w:rFonts w:ascii="Times New Roman" w:hAnsi="Times New Roman" w:cs="Times New Roman"/>
          <w:lang w:val="en-US"/>
        </w:rPr>
      </w:pPr>
    </w:p>
    <w:p w:rsidR="00FE508C" w:rsidRPr="007B7DCB" w:rsidRDefault="00FE508C">
      <w:pPr>
        <w:rPr>
          <w:rFonts w:ascii="Times New Roman" w:hAnsi="Times New Roman" w:cs="Times New Roman"/>
          <w:lang w:val="en-US"/>
        </w:rPr>
      </w:pPr>
    </w:p>
    <w:sectPr w:rsidR="00FE508C" w:rsidRPr="007B7DCB" w:rsidSect="00CB346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F8F"/>
    <w:multiLevelType w:val="hybridMultilevel"/>
    <w:tmpl w:val="2926F02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735C"/>
    <w:multiLevelType w:val="multilevel"/>
    <w:tmpl w:val="D298A614"/>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
    <w:nsid w:val="0FD81399"/>
    <w:multiLevelType w:val="hybridMultilevel"/>
    <w:tmpl w:val="4BA2F5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A4BFA"/>
    <w:multiLevelType w:val="hybridMultilevel"/>
    <w:tmpl w:val="D1BA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459BD"/>
    <w:multiLevelType w:val="hybridMultilevel"/>
    <w:tmpl w:val="C33208F8"/>
    <w:lvl w:ilvl="0" w:tplc="86BA1A5C">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5">
    <w:nsid w:val="34C3516F"/>
    <w:multiLevelType w:val="hybridMultilevel"/>
    <w:tmpl w:val="C334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21E99"/>
    <w:multiLevelType w:val="hybridMultilevel"/>
    <w:tmpl w:val="64DA60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8865B3"/>
    <w:multiLevelType w:val="hybridMultilevel"/>
    <w:tmpl w:val="99B6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2160DE"/>
    <w:multiLevelType w:val="hybridMultilevel"/>
    <w:tmpl w:val="9194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A6A6E"/>
    <w:multiLevelType w:val="hybridMultilevel"/>
    <w:tmpl w:val="BD32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08C"/>
    <w:rsid w:val="000048C9"/>
    <w:rsid w:val="00014813"/>
    <w:rsid w:val="000377EB"/>
    <w:rsid w:val="0006393D"/>
    <w:rsid w:val="000778F5"/>
    <w:rsid w:val="00086807"/>
    <w:rsid w:val="000A1350"/>
    <w:rsid w:val="000B1B79"/>
    <w:rsid w:val="000C0337"/>
    <w:rsid w:val="000C5E38"/>
    <w:rsid w:val="000E262C"/>
    <w:rsid w:val="001247FE"/>
    <w:rsid w:val="00126D48"/>
    <w:rsid w:val="00133418"/>
    <w:rsid w:val="00166016"/>
    <w:rsid w:val="00166E3F"/>
    <w:rsid w:val="001713E6"/>
    <w:rsid w:val="001A5548"/>
    <w:rsid w:val="001B4360"/>
    <w:rsid w:val="001C0F44"/>
    <w:rsid w:val="001C3A39"/>
    <w:rsid w:val="001D6DD1"/>
    <w:rsid w:val="00213B02"/>
    <w:rsid w:val="00215FA7"/>
    <w:rsid w:val="002622DA"/>
    <w:rsid w:val="00274131"/>
    <w:rsid w:val="002760C2"/>
    <w:rsid w:val="002D355D"/>
    <w:rsid w:val="00310CF3"/>
    <w:rsid w:val="00327D75"/>
    <w:rsid w:val="0035098E"/>
    <w:rsid w:val="0038748E"/>
    <w:rsid w:val="003A59C8"/>
    <w:rsid w:val="003B2A83"/>
    <w:rsid w:val="003C71CC"/>
    <w:rsid w:val="003D1A60"/>
    <w:rsid w:val="003D220C"/>
    <w:rsid w:val="003F2317"/>
    <w:rsid w:val="00404CAB"/>
    <w:rsid w:val="00414E2C"/>
    <w:rsid w:val="00430D53"/>
    <w:rsid w:val="004646B9"/>
    <w:rsid w:val="00475E60"/>
    <w:rsid w:val="004B027A"/>
    <w:rsid w:val="004B1A06"/>
    <w:rsid w:val="004D3214"/>
    <w:rsid w:val="004F76D3"/>
    <w:rsid w:val="00566345"/>
    <w:rsid w:val="0057089B"/>
    <w:rsid w:val="00586394"/>
    <w:rsid w:val="005919CD"/>
    <w:rsid w:val="005A7EB9"/>
    <w:rsid w:val="005C0313"/>
    <w:rsid w:val="005E7C30"/>
    <w:rsid w:val="00600288"/>
    <w:rsid w:val="0065150D"/>
    <w:rsid w:val="00655807"/>
    <w:rsid w:val="00665EF0"/>
    <w:rsid w:val="006A2B98"/>
    <w:rsid w:val="006C7DCB"/>
    <w:rsid w:val="006D3922"/>
    <w:rsid w:val="0070660C"/>
    <w:rsid w:val="0072139C"/>
    <w:rsid w:val="0074312D"/>
    <w:rsid w:val="00764492"/>
    <w:rsid w:val="00771583"/>
    <w:rsid w:val="007B219A"/>
    <w:rsid w:val="007B6458"/>
    <w:rsid w:val="007B70CF"/>
    <w:rsid w:val="007B7DCB"/>
    <w:rsid w:val="007E18D1"/>
    <w:rsid w:val="007E1ACA"/>
    <w:rsid w:val="00823A07"/>
    <w:rsid w:val="00835758"/>
    <w:rsid w:val="00842FDD"/>
    <w:rsid w:val="00845C9E"/>
    <w:rsid w:val="00851077"/>
    <w:rsid w:val="00857CE6"/>
    <w:rsid w:val="008733B6"/>
    <w:rsid w:val="00891294"/>
    <w:rsid w:val="008A3719"/>
    <w:rsid w:val="008B2041"/>
    <w:rsid w:val="008B2928"/>
    <w:rsid w:val="008B5F9C"/>
    <w:rsid w:val="008D1612"/>
    <w:rsid w:val="008E482C"/>
    <w:rsid w:val="008F3719"/>
    <w:rsid w:val="00924434"/>
    <w:rsid w:val="00924ADF"/>
    <w:rsid w:val="0093300A"/>
    <w:rsid w:val="00934F73"/>
    <w:rsid w:val="009378C6"/>
    <w:rsid w:val="00953B2E"/>
    <w:rsid w:val="00980CE0"/>
    <w:rsid w:val="009916FA"/>
    <w:rsid w:val="009A5893"/>
    <w:rsid w:val="009C30EE"/>
    <w:rsid w:val="009C3FB0"/>
    <w:rsid w:val="009E2766"/>
    <w:rsid w:val="00A00B12"/>
    <w:rsid w:val="00A062D8"/>
    <w:rsid w:val="00A34B35"/>
    <w:rsid w:val="00A66EDE"/>
    <w:rsid w:val="00A70619"/>
    <w:rsid w:val="00A82A06"/>
    <w:rsid w:val="00A945F7"/>
    <w:rsid w:val="00AC527D"/>
    <w:rsid w:val="00AD5EB9"/>
    <w:rsid w:val="00AF263E"/>
    <w:rsid w:val="00AF2906"/>
    <w:rsid w:val="00B05F92"/>
    <w:rsid w:val="00B1729C"/>
    <w:rsid w:val="00B229AD"/>
    <w:rsid w:val="00B23D87"/>
    <w:rsid w:val="00B81960"/>
    <w:rsid w:val="00BE5346"/>
    <w:rsid w:val="00BE6C34"/>
    <w:rsid w:val="00C2108E"/>
    <w:rsid w:val="00C27CE6"/>
    <w:rsid w:val="00C32007"/>
    <w:rsid w:val="00C33BE5"/>
    <w:rsid w:val="00C366F4"/>
    <w:rsid w:val="00C50DEA"/>
    <w:rsid w:val="00C60797"/>
    <w:rsid w:val="00C865E3"/>
    <w:rsid w:val="00C92559"/>
    <w:rsid w:val="00CA2141"/>
    <w:rsid w:val="00CB0D82"/>
    <w:rsid w:val="00CB3468"/>
    <w:rsid w:val="00CD055D"/>
    <w:rsid w:val="00CF3DE8"/>
    <w:rsid w:val="00D45DF8"/>
    <w:rsid w:val="00D47CA3"/>
    <w:rsid w:val="00D80D8C"/>
    <w:rsid w:val="00DE49B0"/>
    <w:rsid w:val="00DE7A62"/>
    <w:rsid w:val="00DF2790"/>
    <w:rsid w:val="00E25155"/>
    <w:rsid w:val="00E403B9"/>
    <w:rsid w:val="00E64A76"/>
    <w:rsid w:val="00EC032E"/>
    <w:rsid w:val="00ED1DC7"/>
    <w:rsid w:val="00F01B45"/>
    <w:rsid w:val="00F073F2"/>
    <w:rsid w:val="00F7168C"/>
    <w:rsid w:val="00FC68B6"/>
    <w:rsid w:val="00FE508C"/>
    <w:rsid w:val="00FF1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D"/>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3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34B35"/>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DE49B0"/>
    <w:rPr>
      <w:rFonts w:ascii="Tahoma" w:hAnsi="Tahoma" w:cs="Tahoma"/>
      <w:sz w:val="16"/>
      <w:szCs w:val="16"/>
    </w:rPr>
  </w:style>
  <w:style w:type="character" w:customStyle="1" w:styleId="a6">
    <w:name w:val="Текст выноски Знак"/>
    <w:basedOn w:val="a0"/>
    <w:link w:val="a5"/>
    <w:uiPriority w:val="99"/>
    <w:semiHidden/>
    <w:rsid w:val="00DE49B0"/>
    <w:rPr>
      <w:rFonts w:ascii="Tahoma" w:hAnsi="Tahoma" w:cs="Tahoma"/>
      <w:sz w:val="16"/>
      <w:szCs w:val="16"/>
    </w:rPr>
  </w:style>
  <w:style w:type="character" w:customStyle="1" w:styleId="tlid-translation">
    <w:name w:val="tlid-translation"/>
    <w:basedOn w:val="a0"/>
    <w:rsid w:val="00DE49B0"/>
  </w:style>
  <w:style w:type="character" w:styleId="a7">
    <w:name w:val="Hyperlink"/>
    <w:uiPriority w:val="99"/>
    <w:rsid w:val="00166E3F"/>
    <w:rPr>
      <w:color w:val="0000FF"/>
      <w:u w:val="single"/>
    </w:rPr>
  </w:style>
  <w:style w:type="character" w:styleId="a8">
    <w:name w:val="FollowedHyperlink"/>
    <w:basedOn w:val="a0"/>
    <w:uiPriority w:val="99"/>
    <w:semiHidden/>
    <w:unhideWhenUsed/>
    <w:rsid w:val="002760C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0765371">
      <w:bodyDiv w:val="1"/>
      <w:marLeft w:val="0"/>
      <w:marRight w:val="0"/>
      <w:marTop w:val="0"/>
      <w:marBottom w:val="0"/>
      <w:divBdr>
        <w:top w:val="none" w:sz="0" w:space="0" w:color="auto"/>
        <w:left w:val="none" w:sz="0" w:space="0" w:color="auto"/>
        <w:bottom w:val="none" w:sz="0" w:space="0" w:color="auto"/>
        <w:right w:val="none" w:sz="0" w:space="0" w:color="auto"/>
      </w:divBdr>
    </w:div>
    <w:div w:id="561410771">
      <w:bodyDiv w:val="1"/>
      <w:marLeft w:val="0"/>
      <w:marRight w:val="0"/>
      <w:marTop w:val="0"/>
      <w:marBottom w:val="0"/>
      <w:divBdr>
        <w:top w:val="none" w:sz="0" w:space="0" w:color="auto"/>
        <w:left w:val="none" w:sz="0" w:space="0" w:color="auto"/>
        <w:bottom w:val="none" w:sz="0" w:space="0" w:color="auto"/>
        <w:right w:val="none" w:sz="0" w:space="0" w:color="auto"/>
      </w:divBdr>
    </w:div>
    <w:div w:id="867067781">
      <w:bodyDiv w:val="1"/>
      <w:marLeft w:val="0"/>
      <w:marRight w:val="0"/>
      <w:marTop w:val="0"/>
      <w:marBottom w:val="0"/>
      <w:divBdr>
        <w:top w:val="none" w:sz="0" w:space="0" w:color="auto"/>
        <w:left w:val="none" w:sz="0" w:space="0" w:color="auto"/>
        <w:bottom w:val="none" w:sz="0" w:space="0" w:color="auto"/>
        <w:right w:val="none" w:sz="0" w:space="0" w:color="auto"/>
      </w:divBdr>
    </w:div>
    <w:div w:id="1139689628">
      <w:bodyDiv w:val="1"/>
      <w:marLeft w:val="0"/>
      <w:marRight w:val="0"/>
      <w:marTop w:val="0"/>
      <w:marBottom w:val="0"/>
      <w:divBdr>
        <w:top w:val="none" w:sz="0" w:space="0" w:color="auto"/>
        <w:left w:val="none" w:sz="0" w:space="0" w:color="auto"/>
        <w:bottom w:val="none" w:sz="0" w:space="0" w:color="auto"/>
        <w:right w:val="none" w:sz="0" w:space="0" w:color="auto"/>
      </w:divBdr>
    </w:div>
    <w:div w:id="1224365159">
      <w:bodyDiv w:val="1"/>
      <w:marLeft w:val="0"/>
      <w:marRight w:val="0"/>
      <w:marTop w:val="0"/>
      <w:marBottom w:val="0"/>
      <w:divBdr>
        <w:top w:val="none" w:sz="0" w:space="0" w:color="auto"/>
        <w:left w:val="none" w:sz="0" w:space="0" w:color="auto"/>
        <w:bottom w:val="none" w:sz="0" w:space="0" w:color="auto"/>
        <w:right w:val="none" w:sz="0" w:space="0" w:color="auto"/>
      </w:divBdr>
    </w:div>
    <w:div w:id="168771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wyddion.net/" TargetMode="External"/><Relationship Id="rId13" Type="http://schemas.openxmlformats.org/officeDocument/2006/relationships/hyperlink" Target="http://gwyddion.net/" TargetMode="External"/><Relationship Id="rId3" Type="http://schemas.openxmlformats.org/officeDocument/2006/relationships/styles" Target="styles.xml"/><Relationship Id="rId7" Type="http://schemas.openxmlformats.org/officeDocument/2006/relationships/hyperlink" Target="http://e.lanbook.com/books/element.php?pl1_id=5292" TargetMode="External"/><Relationship Id="rId12" Type="http://schemas.openxmlformats.org/officeDocument/2006/relationships/hyperlink" Target="http://www.microscopy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lympus-lifescience.com/en/solutions/educational-microscop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mdt-si.ru/resources" TargetMode="External"/><Relationship Id="rId4" Type="http://schemas.openxmlformats.org/officeDocument/2006/relationships/settings" Target="settings.xml"/><Relationship Id="rId9" Type="http://schemas.openxmlformats.org/officeDocument/2006/relationships/hyperlink" Target="http://ipmras.ru/UserFiles/publications/mironov/Fundamentals_SP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C08E-59AA-442B-94B0-30D32E77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1143</Words>
  <Characters>6521</Characters>
  <Application>Microsoft Office Word</Application>
  <DocSecurity>0</DocSecurity>
  <Lines>54</Lines>
  <Paragraphs>15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Шаблон описания курса ФТФ Университета ИТМО / Syllabus template Physics and En</vt:lpstr>
    </vt:vector>
  </TitlesOfParts>
  <Company>FTI</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Petrov</dc:creator>
  <cp:lastModifiedBy>Windows User</cp:lastModifiedBy>
  <cp:revision>25</cp:revision>
  <dcterms:created xsi:type="dcterms:W3CDTF">2019-02-18T15:31:00Z</dcterms:created>
  <dcterms:modified xsi:type="dcterms:W3CDTF">2019-06-24T22:24:00Z</dcterms:modified>
</cp:coreProperties>
</file>